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73" w:rsidRPr="00DB457F" w:rsidRDefault="00471B73" w:rsidP="00471B73">
      <w:pPr>
        <w:jc w:val="center"/>
        <w:rPr>
          <w:rFonts w:ascii="Times New Roman" w:hAnsi="Times New Roman"/>
          <w:snapToGrid w:val="0"/>
          <w:sz w:val="28"/>
          <w:szCs w:val="28"/>
        </w:rPr>
      </w:pPr>
      <w:r w:rsidRPr="00DB457F">
        <w:rPr>
          <w:rFonts w:ascii="Times New Roman" w:hAnsi="Times New Roman"/>
          <w:snapToGrid w:val="0"/>
          <w:sz w:val="28"/>
          <w:szCs w:val="28"/>
        </w:rPr>
        <w:t>Joint Patent Application Agreement</w:t>
      </w:r>
    </w:p>
    <w:p w:rsidR="00471B73" w:rsidRPr="00DB457F" w:rsidRDefault="00471B73" w:rsidP="00471B73">
      <w:pPr>
        <w:rPr>
          <w:rFonts w:ascii="Times New Roman" w:hAnsi="Times New Roman"/>
          <w:snapToGrid w:val="0"/>
          <w:sz w:val="24"/>
          <w:szCs w:val="24"/>
        </w:rPr>
      </w:pPr>
    </w:p>
    <w:p w:rsidR="00471B73" w:rsidRPr="00BC3923" w:rsidRDefault="005D52A2" w:rsidP="001C595C">
      <w:pPr>
        <w:tabs>
          <w:tab w:val="left" w:pos="4820"/>
        </w:tabs>
        <w:rPr>
          <w:rFonts w:ascii="Times New Roman" w:hAnsi="Times New Roman"/>
          <w:snapToGrid w:val="0"/>
          <w:sz w:val="24"/>
          <w:szCs w:val="24"/>
        </w:rPr>
      </w:pPr>
      <w:r w:rsidRPr="00DB457F">
        <w:rPr>
          <w:rFonts w:ascii="Times New Roman" w:hAnsi="Times New Roman"/>
          <w:snapToGrid w:val="0"/>
          <w:sz w:val="24"/>
          <w:szCs w:val="24"/>
        </w:rPr>
        <w:t xml:space="preserve">The University of Electro-Communications (hereinafter, “UEC”) and ○○○○ (hereinafter, “Partner”) hereby agree as follows concerning </w:t>
      </w:r>
      <w:r w:rsidR="008419B2">
        <w:rPr>
          <w:rFonts w:ascii="Times New Roman" w:hAnsi="Times New Roman" w:hint="eastAsia"/>
          <w:snapToGrid w:val="0"/>
          <w:sz w:val="24"/>
          <w:szCs w:val="24"/>
        </w:rPr>
        <w:t xml:space="preserve">the </w:t>
      </w:r>
      <w:r w:rsidRPr="00DB457F">
        <w:rPr>
          <w:rFonts w:ascii="Times New Roman" w:hAnsi="Times New Roman"/>
          <w:snapToGrid w:val="0"/>
          <w:sz w:val="24"/>
          <w:szCs w:val="24"/>
        </w:rPr>
        <w:t xml:space="preserve">joint application by the two parties for a patent on the following invention (hereinafter, “Invention”), pursuant to the Joint Research Agreement executed on MM/DD/YY </w:t>
      </w:r>
      <w:r w:rsidR="00D4495C" w:rsidRPr="00DB457F">
        <w:rPr>
          <w:rFonts w:ascii="Times New Roman" w:hAnsi="Times New Roman"/>
          <w:snapToGrid w:val="0"/>
          <w:sz w:val="24"/>
          <w:szCs w:val="24"/>
        </w:rPr>
        <w:t>(R</w:t>
      </w:r>
      <w:r w:rsidRPr="00DB457F">
        <w:rPr>
          <w:rFonts w:ascii="Times New Roman" w:hAnsi="Times New Roman"/>
          <w:snapToGrid w:val="0"/>
          <w:sz w:val="24"/>
          <w:szCs w:val="24"/>
        </w:rPr>
        <w:t>esearch title</w:t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>:</w:t>
      </w:r>
      <w:r w:rsidRPr="00BC3923">
        <w:rPr>
          <w:rFonts w:ascii="Times New Roman" w:hAnsi="Times New Roman"/>
          <w:snapToGrid w:val="0"/>
          <w:sz w:val="24"/>
          <w:szCs w:val="24"/>
        </w:rPr>
        <w:t xml:space="preserve"> “○○○○○○○”).</w:t>
      </w:r>
    </w:p>
    <w:p w:rsidR="00E27553" w:rsidRPr="00BC3923" w:rsidRDefault="00E27553" w:rsidP="00696CB4">
      <w:pPr>
        <w:tabs>
          <w:tab w:val="left" w:pos="4820"/>
        </w:tabs>
        <w:ind w:firstLineChars="109" w:firstLine="284"/>
        <w:rPr>
          <w:rFonts w:ascii="Times New Roman" w:hAnsi="Times New Roman"/>
          <w:snapToGrid w:val="0"/>
          <w:sz w:val="24"/>
          <w:szCs w:val="24"/>
        </w:rPr>
      </w:pPr>
    </w:p>
    <w:p w:rsidR="00E27553" w:rsidRPr="00BC3923" w:rsidRDefault="00E27553" w:rsidP="00696CB4">
      <w:pPr>
        <w:tabs>
          <w:tab w:val="left" w:pos="4820"/>
        </w:tabs>
        <w:ind w:firstLineChars="109" w:firstLine="284"/>
        <w:rPr>
          <w:rFonts w:ascii="Times New Roman" w:hAnsi="Times New Roman"/>
          <w:snapToGrid w:val="0"/>
          <w:sz w:val="24"/>
          <w:szCs w:val="24"/>
        </w:rPr>
      </w:pPr>
      <w:r w:rsidRPr="00BC3923">
        <w:rPr>
          <w:rFonts w:ascii="Times New Roman" w:hAnsi="Times New Roman"/>
          <w:snapToGrid w:val="0"/>
          <w:sz w:val="24"/>
          <w:szCs w:val="24"/>
        </w:rPr>
        <w:t>Invention covered by this Agreement: “</w:t>
      </w:r>
      <w:r w:rsidR="001074D0" w:rsidRPr="00BC3923">
        <w:rPr>
          <w:rFonts w:ascii="Times New Roman" w:hAnsi="Times New Roman"/>
          <w:snapToGrid w:val="0"/>
          <w:sz w:val="24"/>
          <w:szCs w:val="24"/>
          <w:u w:val="single"/>
        </w:rPr>
        <w:t xml:space="preserve">             </w:t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>”</w:t>
      </w:r>
      <w:r w:rsidRPr="00BC392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E27553" w:rsidRPr="00BC3923" w:rsidRDefault="00E27553" w:rsidP="00696CB4">
      <w:pPr>
        <w:tabs>
          <w:tab w:val="left" w:pos="4820"/>
        </w:tabs>
        <w:ind w:firstLineChars="109" w:firstLine="284"/>
        <w:rPr>
          <w:rFonts w:ascii="Times New Roman" w:hAnsi="Times New Roman"/>
          <w:snapToGrid w:val="0"/>
          <w:sz w:val="24"/>
          <w:szCs w:val="24"/>
        </w:rPr>
      </w:pPr>
      <w:r w:rsidRPr="00BC3923">
        <w:rPr>
          <w:rFonts w:ascii="Times New Roman" w:hAnsi="Times New Roman"/>
          <w:snapToGrid w:val="0"/>
          <w:sz w:val="24"/>
          <w:szCs w:val="24"/>
        </w:rPr>
        <w:t>UEC administration number</w:t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BC3923">
        <w:rPr>
          <w:rFonts w:ascii="Times New Roman" w:hAnsi="Times New Roman"/>
          <w:snapToGrid w:val="0"/>
          <w:sz w:val="24"/>
          <w:szCs w:val="24"/>
          <w:u w:val="single"/>
        </w:rPr>
        <w:t xml:space="preserve">             </w:t>
      </w:r>
      <w:r w:rsidRPr="00BC392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E27553" w:rsidRPr="00BC3923" w:rsidRDefault="00E27553" w:rsidP="00696CB4">
      <w:pPr>
        <w:tabs>
          <w:tab w:val="left" w:pos="4820"/>
        </w:tabs>
        <w:ind w:firstLineChars="109" w:firstLine="284"/>
        <w:rPr>
          <w:rFonts w:ascii="Times New Roman" w:hAnsi="Times New Roman"/>
          <w:snapToGrid w:val="0"/>
          <w:sz w:val="24"/>
          <w:szCs w:val="24"/>
        </w:rPr>
      </w:pPr>
      <w:r w:rsidRPr="00BC3923">
        <w:rPr>
          <w:rFonts w:ascii="Times New Roman" w:hAnsi="Times New Roman"/>
          <w:snapToGrid w:val="0"/>
          <w:sz w:val="24"/>
          <w:szCs w:val="24"/>
        </w:rPr>
        <w:t>Partner administration number</w:t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BC3923">
        <w:rPr>
          <w:rFonts w:ascii="Times New Roman" w:hAnsi="Times New Roman"/>
          <w:snapToGrid w:val="0"/>
          <w:sz w:val="24"/>
          <w:szCs w:val="24"/>
          <w:u w:val="single"/>
        </w:rPr>
        <w:t xml:space="preserve">             </w:t>
      </w:r>
      <w:r w:rsidRPr="00BC3923"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71340C" w:rsidRPr="00BC3923" w:rsidRDefault="0071340C" w:rsidP="00471B73">
      <w:pPr>
        <w:rPr>
          <w:rFonts w:ascii="Times New Roman" w:hAnsi="Times New Roman"/>
          <w:snapToGrid w:val="0"/>
          <w:sz w:val="24"/>
          <w:szCs w:val="24"/>
        </w:rPr>
      </w:pPr>
    </w:p>
    <w:p w:rsidR="008C5EA8" w:rsidRPr="00BC3923" w:rsidRDefault="00471B73" w:rsidP="004F1A5B">
      <w:pPr>
        <w:pStyle w:val="a3"/>
        <w:tabs>
          <w:tab w:val="clear" w:pos="4252"/>
          <w:tab w:val="clear" w:pos="8504"/>
        </w:tabs>
        <w:snapToGrid/>
        <w:ind w:left="260" w:hangingChars="100" w:hanging="260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C3923">
        <w:rPr>
          <w:rFonts w:ascii="Times New Roman" w:hAnsi="Times New Roman"/>
          <w:snapToGrid w:val="0"/>
          <w:sz w:val="24"/>
          <w:szCs w:val="24"/>
        </w:rPr>
        <w:t>Article 1.</w:t>
      </w:r>
      <w:proofErr w:type="gramEnd"/>
      <w:r w:rsidRPr="00BC3923">
        <w:rPr>
          <w:rFonts w:ascii="Times New Roman" w:hAnsi="Times New Roman"/>
          <w:snapToGrid w:val="0"/>
          <w:sz w:val="24"/>
          <w:szCs w:val="24"/>
        </w:rPr>
        <w:t xml:space="preserve"> Ownership Ratios </w:t>
      </w:r>
    </w:p>
    <w:p w:rsidR="00471B73" w:rsidRPr="00BC3923" w:rsidRDefault="00471B73" w:rsidP="001C595C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napToGrid w:val="0"/>
          <w:sz w:val="24"/>
          <w:szCs w:val="24"/>
        </w:rPr>
        <w:t xml:space="preserve">UEC and Partner shall jointly own the right to obtain patents and the patent rights </w:t>
      </w:r>
      <w:r w:rsidR="00AE234E">
        <w:rPr>
          <w:rFonts w:ascii="Times New Roman" w:hAnsi="Times New Roman" w:hint="eastAsia"/>
          <w:snapToGrid w:val="0"/>
          <w:sz w:val="24"/>
          <w:szCs w:val="24"/>
        </w:rPr>
        <w:t xml:space="preserve">so </w:t>
      </w:r>
      <w:r w:rsidRPr="00BC3923">
        <w:rPr>
          <w:rFonts w:ascii="Times New Roman" w:hAnsi="Times New Roman"/>
          <w:snapToGrid w:val="0"/>
          <w:sz w:val="24"/>
          <w:szCs w:val="24"/>
        </w:rPr>
        <w:t xml:space="preserve">obtained (hereinafter, the “Patent Rights”), and their respective ownership ratios shall be </w:t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 xml:space="preserve">XX </w:t>
      </w:r>
      <w:r w:rsidR="007041A7" w:rsidRPr="00BC3923">
        <w:rPr>
          <w:rFonts w:ascii="Times New Roman" w:hAnsi="Times New Roman"/>
          <w:snapToGrid w:val="0"/>
          <w:sz w:val="24"/>
          <w:szCs w:val="24"/>
        </w:rPr>
        <w:t>percent</w:t>
      </w:r>
      <w:r w:rsidRPr="00BC3923">
        <w:rPr>
          <w:rFonts w:ascii="Times New Roman" w:hAnsi="Times New Roman"/>
          <w:snapToGrid w:val="0"/>
          <w:sz w:val="24"/>
          <w:szCs w:val="24"/>
        </w:rPr>
        <w:t xml:space="preserve"> for UEC and </w:t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 xml:space="preserve">YY </w:t>
      </w:r>
      <w:r w:rsidR="007041A7" w:rsidRPr="00BC3923">
        <w:rPr>
          <w:rFonts w:ascii="Times New Roman" w:hAnsi="Times New Roman"/>
          <w:snapToGrid w:val="0"/>
          <w:sz w:val="24"/>
          <w:szCs w:val="24"/>
        </w:rPr>
        <w:t>percent</w:t>
      </w:r>
      <w:r w:rsidRPr="00BC3923">
        <w:rPr>
          <w:rFonts w:ascii="Times New Roman" w:hAnsi="Times New Roman"/>
          <w:snapToGrid w:val="0"/>
          <w:sz w:val="24"/>
          <w:szCs w:val="24"/>
        </w:rPr>
        <w:t xml:space="preserve"> for Partner.</w:t>
      </w:r>
    </w:p>
    <w:p w:rsidR="00A335DC" w:rsidRPr="00BC3923" w:rsidRDefault="00A335DC" w:rsidP="00A335DC">
      <w:pPr>
        <w:rPr>
          <w:rFonts w:ascii="Times New Roman" w:hAnsi="Times New Roman"/>
          <w:snapToGrid w:val="0"/>
          <w:sz w:val="24"/>
          <w:szCs w:val="24"/>
        </w:rPr>
      </w:pPr>
    </w:p>
    <w:p w:rsidR="008C5EA8" w:rsidRPr="00BC3923" w:rsidRDefault="00471B73" w:rsidP="004F1A5B">
      <w:pPr>
        <w:ind w:left="260" w:hangingChars="100" w:hanging="260"/>
        <w:rPr>
          <w:rFonts w:ascii="Times New Roman" w:hAnsi="Times New Roman"/>
          <w:sz w:val="24"/>
          <w:szCs w:val="24"/>
        </w:rPr>
      </w:pPr>
      <w:proofErr w:type="gramStart"/>
      <w:r w:rsidRPr="00BC3923">
        <w:rPr>
          <w:rFonts w:ascii="Times New Roman" w:hAnsi="Times New Roman"/>
          <w:sz w:val="24"/>
          <w:szCs w:val="24"/>
        </w:rPr>
        <w:t>Article 2.</w:t>
      </w:r>
      <w:proofErr w:type="gramEnd"/>
      <w:r w:rsidRPr="00BC3923">
        <w:rPr>
          <w:rFonts w:ascii="Times New Roman" w:hAnsi="Times New Roman"/>
          <w:sz w:val="24"/>
          <w:szCs w:val="24"/>
        </w:rPr>
        <w:t xml:space="preserve"> Procedures </w:t>
      </w:r>
    </w:p>
    <w:p w:rsidR="00471B73" w:rsidRPr="00BC3923" w:rsidRDefault="00471B73" w:rsidP="001C595C">
      <w:pPr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t xml:space="preserve">UEC (Partner) shall </w:t>
      </w:r>
      <w:r w:rsidR="00AE234E">
        <w:rPr>
          <w:rFonts w:ascii="Times New Roman" w:hAnsi="Times New Roman" w:hint="eastAsia"/>
          <w:sz w:val="24"/>
          <w:szCs w:val="24"/>
        </w:rPr>
        <w:t>file</w:t>
      </w:r>
      <w:r w:rsidRPr="00BC3923">
        <w:rPr>
          <w:rFonts w:ascii="Times New Roman" w:hAnsi="Times New Roman"/>
          <w:sz w:val="24"/>
          <w:szCs w:val="24"/>
        </w:rPr>
        <w:t xml:space="preserve"> </w:t>
      </w:r>
      <w:r w:rsidR="008419B2">
        <w:rPr>
          <w:rFonts w:ascii="Times New Roman" w:hAnsi="Times New Roman" w:hint="eastAsia"/>
          <w:sz w:val="24"/>
          <w:szCs w:val="24"/>
        </w:rPr>
        <w:t>a</w:t>
      </w:r>
      <w:r w:rsidR="008419B2" w:rsidRPr="00BC3923">
        <w:rPr>
          <w:rFonts w:ascii="Times New Roman" w:hAnsi="Times New Roman"/>
          <w:sz w:val="24"/>
          <w:szCs w:val="24"/>
        </w:rPr>
        <w:t xml:space="preserve"> </w:t>
      </w:r>
      <w:r w:rsidRPr="00BC3923">
        <w:rPr>
          <w:rFonts w:ascii="Times New Roman" w:hAnsi="Times New Roman"/>
          <w:sz w:val="24"/>
          <w:szCs w:val="24"/>
        </w:rPr>
        <w:t xml:space="preserve">patent application for the Invention and </w:t>
      </w:r>
      <w:r w:rsidR="00AE234E">
        <w:rPr>
          <w:rFonts w:ascii="Times New Roman" w:hAnsi="Times New Roman" w:hint="eastAsia"/>
          <w:sz w:val="24"/>
          <w:szCs w:val="24"/>
        </w:rPr>
        <w:t xml:space="preserve">take </w:t>
      </w:r>
      <w:r w:rsidR="008419B2">
        <w:rPr>
          <w:rFonts w:ascii="Times New Roman" w:hAnsi="Times New Roman" w:hint="eastAsia"/>
          <w:sz w:val="24"/>
          <w:szCs w:val="24"/>
        </w:rPr>
        <w:t xml:space="preserve">the </w:t>
      </w:r>
      <w:r w:rsidR="00AE234E">
        <w:rPr>
          <w:rFonts w:ascii="Times New Roman" w:hAnsi="Times New Roman" w:hint="eastAsia"/>
          <w:sz w:val="24"/>
          <w:szCs w:val="24"/>
        </w:rPr>
        <w:t xml:space="preserve">necessary procedures </w:t>
      </w:r>
      <w:r w:rsidRPr="00BC3923">
        <w:rPr>
          <w:rFonts w:ascii="Times New Roman" w:hAnsi="Times New Roman"/>
          <w:sz w:val="24"/>
          <w:szCs w:val="24"/>
        </w:rPr>
        <w:t xml:space="preserve">for </w:t>
      </w:r>
      <w:r w:rsidR="008419B2">
        <w:rPr>
          <w:rFonts w:ascii="Times New Roman" w:hAnsi="Times New Roman"/>
          <w:sz w:val="24"/>
          <w:szCs w:val="24"/>
        </w:rPr>
        <w:t>the</w:t>
      </w:r>
      <w:r w:rsidR="008419B2">
        <w:rPr>
          <w:rFonts w:ascii="Times New Roman" w:hAnsi="Times New Roman" w:hint="eastAsia"/>
          <w:sz w:val="24"/>
          <w:szCs w:val="24"/>
        </w:rPr>
        <w:t xml:space="preserve"> </w:t>
      </w:r>
      <w:r w:rsidRPr="00BC3923">
        <w:rPr>
          <w:rFonts w:ascii="Times New Roman" w:hAnsi="Times New Roman"/>
          <w:sz w:val="24"/>
          <w:szCs w:val="24"/>
        </w:rPr>
        <w:t>maintenance and preservation of the Patent Rights</w:t>
      </w:r>
      <w:r w:rsidR="001074D0" w:rsidRPr="00BC3923">
        <w:rPr>
          <w:rFonts w:ascii="Times New Roman" w:hAnsi="Times New Roman"/>
          <w:sz w:val="24"/>
          <w:szCs w:val="24"/>
        </w:rPr>
        <w:t>; p</w:t>
      </w:r>
      <w:r w:rsidRPr="00BC3923">
        <w:rPr>
          <w:rFonts w:ascii="Times New Roman" w:hAnsi="Times New Roman"/>
          <w:sz w:val="24"/>
          <w:szCs w:val="24"/>
        </w:rPr>
        <w:t xml:space="preserve">rovided, however, that UEC </w:t>
      </w:r>
      <w:r w:rsidR="005F42DB" w:rsidRPr="00BC3923">
        <w:rPr>
          <w:rFonts w:ascii="Times New Roman" w:hAnsi="Times New Roman"/>
          <w:sz w:val="24"/>
          <w:szCs w:val="24"/>
        </w:rPr>
        <w:t>(</w:t>
      </w:r>
      <w:r w:rsidRPr="00BC3923">
        <w:rPr>
          <w:rFonts w:ascii="Times New Roman" w:hAnsi="Times New Roman"/>
          <w:sz w:val="24"/>
          <w:szCs w:val="24"/>
        </w:rPr>
        <w:t>Partner</w:t>
      </w:r>
      <w:r w:rsidR="005F42DB" w:rsidRPr="00BC3923">
        <w:rPr>
          <w:rFonts w:ascii="Times New Roman" w:hAnsi="Times New Roman"/>
          <w:sz w:val="24"/>
          <w:szCs w:val="24"/>
        </w:rPr>
        <w:t>)</w:t>
      </w:r>
      <w:r w:rsidRPr="00BC3923">
        <w:rPr>
          <w:rFonts w:ascii="Times New Roman" w:hAnsi="Times New Roman"/>
          <w:sz w:val="24"/>
          <w:szCs w:val="24"/>
        </w:rPr>
        <w:t xml:space="preserve"> shall consult with </w:t>
      </w:r>
      <w:r w:rsidR="005F42DB" w:rsidRPr="00BC3923">
        <w:rPr>
          <w:rFonts w:ascii="Times New Roman" w:hAnsi="Times New Roman"/>
          <w:sz w:val="24"/>
          <w:szCs w:val="24"/>
        </w:rPr>
        <w:t xml:space="preserve">Partner (UEC) </w:t>
      </w:r>
      <w:r w:rsidRPr="00BC3923">
        <w:rPr>
          <w:rFonts w:ascii="Times New Roman" w:hAnsi="Times New Roman"/>
          <w:sz w:val="24"/>
          <w:szCs w:val="24"/>
        </w:rPr>
        <w:t>in advance</w:t>
      </w:r>
      <w:r w:rsidR="005F42DB" w:rsidRPr="00BC3923">
        <w:rPr>
          <w:rFonts w:ascii="Times New Roman" w:hAnsi="Times New Roman"/>
          <w:sz w:val="24"/>
          <w:szCs w:val="24"/>
        </w:rPr>
        <w:t xml:space="preserve"> and Partner (UEC) shall cooperate</w:t>
      </w:r>
      <w:r w:rsidRPr="00BC3923">
        <w:rPr>
          <w:rFonts w:ascii="Times New Roman" w:hAnsi="Times New Roman"/>
          <w:sz w:val="24"/>
          <w:szCs w:val="24"/>
        </w:rPr>
        <w:t xml:space="preserve"> </w:t>
      </w:r>
      <w:r w:rsidR="00AE234E">
        <w:rPr>
          <w:rFonts w:ascii="Times New Roman" w:hAnsi="Times New Roman" w:hint="eastAsia"/>
          <w:sz w:val="24"/>
          <w:szCs w:val="24"/>
        </w:rPr>
        <w:t>in</w:t>
      </w:r>
      <w:r w:rsidRPr="00BC3923">
        <w:rPr>
          <w:rFonts w:ascii="Times New Roman" w:hAnsi="Times New Roman"/>
          <w:sz w:val="24"/>
          <w:szCs w:val="24"/>
        </w:rPr>
        <w:t xml:space="preserve"> filing a request for </w:t>
      </w:r>
      <w:r w:rsidR="008419B2">
        <w:rPr>
          <w:rFonts w:ascii="Times New Roman" w:hAnsi="Times New Roman" w:hint="eastAsia"/>
          <w:sz w:val="24"/>
          <w:szCs w:val="24"/>
        </w:rPr>
        <w:t xml:space="preserve">a </w:t>
      </w:r>
      <w:r w:rsidRPr="00BC3923">
        <w:rPr>
          <w:rFonts w:ascii="Times New Roman" w:hAnsi="Times New Roman"/>
          <w:sz w:val="24"/>
          <w:szCs w:val="24"/>
        </w:rPr>
        <w:t>patent examination, application</w:t>
      </w:r>
      <w:r w:rsidR="008419B2">
        <w:rPr>
          <w:rFonts w:ascii="Times New Roman" w:hAnsi="Times New Roman" w:hint="eastAsia"/>
          <w:sz w:val="24"/>
          <w:szCs w:val="24"/>
        </w:rPr>
        <w:t xml:space="preserve"> withdrawal</w:t>
      </w:r>
      <w:r w:rsidRPr="00BC3923">
        <w:rPr>
          <w:rFonts w:ascii="Times New Roman" w:hAnsi="Times New Roman"/>
          <w:sz w:val="24"/>
          <w:szCs w:val="24"/>
        </w:rPr>
        <w:t>, respon</w:t>
      </w:r>
      <w:r w:rsidR="008419B2">
        <w:rPr>
          <w:rFonts w:ascii="Times New Roman" w:hAnsi="Times New Roman" w:hint="eastAsia"/>
          <w:sz w:val="24"/>
          <w:szCs w:val="24"/>
        </w:rPr>
        <w:t>se</w:t>
      </w:r>
      <w:r w:rsidRPr="00BC3923">
        <w:rPr>
          <w:rFonts w:ascii="Times New Roman" w:hAnsi="Times New Roman"/>
          <w:sz w:val="24"/>
          <w:szCs w:val="24"/>
        </w:rPr>
        <w:t xml:space="preserve"> to </w:t>
      </w:r>
      <w:r w:rsidR="008419B2">
        <w:rPr>
          <w:rFonts w:ascii="Times New Roman" w:hAnsi="Times New Roman"/>
          <w:sz w:val="24"/>
          <w:szCs w:val="24"/>
        </w:rPr>
        <w:t>application</w:t>
      </w:r>
      <w:r w:rsidR="008419B2">
        <w:rPr>
          <w:rFonts w:ascii="Times New Roman" w:hAnsi="Times New Roman" w:hint="eastAsia"/>
          <w:sz w:val="24"/>
          <w:szCs w:val="24"/>
        </w:rPr>
        <w:t xml:space="preserve"> </w:t>
      </w:r>
      <w:r w:rsidRPr="00BC3923">
        <w:rPr>
          <w:rFonts w:ascii="Times New Roman" w:hAnsi="Times New Roman"/>
          <w:sz w:val="24"/>
          <w:szCs w:val="24"/>
        </w:rPr>
        <w:t xml:space="preserve">rejection, </w:t>
      </w:r>
      <w:r w:rsidR="00574683">
        <w:rPr>
          <w:rFonts w:ascii="Times New Roman" w:hAnsi="Times New Roman" w:hint="eastAsia"/>
          <w:sz w:val="24"/>
          <w:szCs w:val="24"/>
        </w:rPr>
        <w:t>abandonment</w:t>
      </w:r>
      <w:r w:rsidR="00574683" w:rsidRPr="00BC3923">
        <w:rPr>
          <w:rFonts w:ascii="Times New Roman" w:hAnsi="Times New Roman"/>
          <w:sz w:val="24"/>
          <w:szCs w:val="24"/>
        </w:rPr>
        <w:t xml:space="preserve"> </w:t>
      </w:r>
      <w:r w:rsidRPr="00BC3923">
        <w:rPr>
          <w:rFonts w:ascii="Times New Roman" w:hAnsi="Times New Roman"/>
          <w:sz w:val="24"/>
          <w:szCs w:val="24"/>
        </w:rPr>
        <w:t>rights, or when otherwise deemed appropriate to consult with each other prior to a procedure.</w:t>
      </w:r>
    </w:p>
    <w:p w:rsidR="00471B73" w:rsidRPr="00BC3923" w:rsidRDefault="00471B73" w:rsidP="00471B73">
      <w:pPr>
        <w:rPr>
          <w:rFonts w:ascii="Times New Roman" w:hAnsi="Times New Roman"/>
          <w:snapToGrid w:val="0"/>
          <w:sz w:val="24"/>
          <w:szCs w:val="24"/>
        </w:rPr>
      </w:pPr>
    </w:p>
    <w:p w:rsidR="008C5EA8" w:rsidRPr="00BC3923" w:rsidRDefault="00471B73" w:rsidP="004F1A5B">
      <w:pPr>
        <w:ind w:left="260" w:hangingChars="100" w:hanging="260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C3923">
        <w:rPr>
          <w:rFonts w:ascii="Times New Roman" w:hAnsi="Times New Roman"/>
          <w:snapToGrid w:val="0"/>
          <w:sz w:val="24"/>
          <w:szCs w:val="24"/>
        </w:rPr>
        <w:t>Article 3.</w:t>
      </w:r>
      <w:proofErr w:type="gramEnd"/>
      <w:r w:rsidRPr="00BC3923">
        <w:rPr>
          <w:rFonts w:ascii="Times New Roman" w:hAnsi="Times New Roman"/>
          <w:snapToGrid w:val="0"/>
          <w:sz w:val="24"/>
          <w:szCs w:val="24"/>
        </w:rPr>
        <w:t xml:space="preserve"> Expenses </w:t>
      </w:r>
    </w:p>
    <w:p w:rsidR="00471B73" w:rsidRPr="00BC3923" w:rsidRDefault="00471B73" w:rsidP="001C595C">
      <w:pPr>
        <w:rPr>
          <w:rFonts w:ascii="Times New Roman" w:hAnsi="Times New Roman"/>
          <w:snapToGrid w:val="0"/>
          <w:sz w:val="24"/>
          <w:szCs w:val="24"/>
        </w:rPr>
      </w:pPr>
      <w:r w:rsidRPr="00BC3923">
        <w:rPr>
          <w:rFonts w:ascii="Times New Roman" w:hAnsi="Times New Roman"/>
          <w:snapToGrid w:val="0"/>
          <w:sz w:val="24"/>
          <w:szCs w:val="24"/>
        </w:rPr>
        <w:t xml:space="preserve">Partner shall pay the expenses required for the procedures </w:t>
      </w:r>
      <w:r w:rsidR="00AE234E">
        <w:rPr>
          <w:rFonts w:ascii="Times New Roman" w:hAnsi="Times New Roman" w:hint="eastAsia"/>
          <w:snapToGrid w:val="0"/>
          <w:sz w:val="24"/>
          <w:szCs w:val="24"/>
        </w:rPr>
        <w:t>set forth in</w:t>
      </w:r>
      <w:r w:rsidRPr="00BC3923">
        <w:rPr>
          <w:rFonts w:ascii="Times New Roman" w:hAnsi="Times New Roman"/>
          <w:snapToGrid w:val="0"/>
          <w:sz w:val="24"/>
          <w:szCs w:val="24"/>
        </w:rPr>
        <w:t xml:space="preserve"> the preceding article (including</w:t>
      </w:r>
      <w:r w:rsidR="005F42DB" w:rsidRPr="00BC3923">
        <w:rPr>
          <w:rFonts w:ascii="Times New Roman" w:hAnsi="Times New Roman"/>
          <w:snapToGrid w:val="0"/>
          <w:sz w:val="24"/>
          <w:szCs w:val="24"/>
        </w:rPr>
        <w:t xml:space="preserve"> patent</w:t>
      </w:r>
      <w:r w:rsidRPr="00BC3923">
        <w:rPr>
          <w:rFonts w:ascii="Times New Roman" w:hAnsi="Times New Roman"/>
          <w:snapToGrid w:val="0"/>
          <w:sz w:val="24"/>
          <w:szCs w:val="24"/>
        </w:rPr>
        <w:t xml:space="preserve"> attorney fees) and patent fees relating to the Patent Rights.</w:t>
      </w:r>
    </w:p>
    <w:p w:rsidR="00A335DC" w:rsidRPr="00BC3923" w:rsidRDefault="00A335DC" w:rsidP="00A335DC">
      <w:pPr>
        <w:rPr>
          <w:rFonts w:ascii="Times New Roman" w:hAnsi="Times New Roman"/>
          <w:sz w:val="24"/>
          <w:szCs w:val="24"/>
        </w:rPr>
      </w:pPr>
    </w:p>
    <w:p w:rsidR="008C5EA8" w:rsidRPr="00BC3923" w:rsidRDefault="00471B73" w:rsidP="004F1A5B">
      <w:pPr>
        <w:ind w:left="260" w:hangingChars="100" w:hanging="260"/>
        <w:rPr>
          <w:rFonts w:ascii="Times New Roman" w:hAnsi="Times New Roman"/>
          <w:sz w:val="24"/>
          <w:szCs w:val="24"/>
        </w:rPr>
      </w:pPr>
      <w:proofErr w:type="gramStart"/>
      <w:r w:rsidRPr="00BC3923">
        <w:rPr>
          <w:rFonts w:ascii="Times New Roman" w:hAnsi="Times New Roman"/>
          <w:sz w:val="24"/>
          <w:szCs w:val="24"/>
        </w:rPr>
        <w:t>Article 4.</w:t>
      </w:r>
      <w:proofErr w:type="gramEnd"/>
      <w:r w:rsidRPr="00BC3923">
        <w:rPr>
          <w:rFonts w:ascii="Times New Roman" w:hAnsi="Times New Roman"/>
          <w:sz w:val="24"/>
          <w:szCs w:val="24"/>
        </w:rPr>
        <w:t xml:space="preserve"> Notifications </w:t>
      </w:r>
    </w:p>
    <w:p w:rsidR="00471B73" w:rsidRPr="00BC3923" w:rsidRDefault="00471B73" w:rsidP="001C595C">
      <w:pPr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t xml:space="preserve">Partner (UEC) shall without delay notify UEC (Partner) of any progress in the procedures </w:t>
      </w:r>
      <w:r w:rsidR="00AE234E">
        <w:rPr>
          <w:rFonts w:ascii="Times New Roman" w:hAnsi="Times New Roman" w:hint="eastAsia"/>
          <w:sz w:val="24"/>
          <w:szCs w:val="24"/>
        </w:rPr>
        <w:t>set forth in</w:t>
      </w:r>
      <w:r w:rsidRPr="00BC3923">
        <w:rPr>
          <w:rFonts w:ascii="Times New Roman" w:hAnsi="Times New Roman"/>
          <w:sz w:val="24"/>
          <w:szCs w:val="24"/>
        </w:rPr>
        <w:t xml:space="preserve"> Article 2.</w:t>
      </w:r>
    </w:p>
    <w:p w:rsidR="00A335DC" w:rsidRPr="00BC3923" w:rsidRDefault="00A335DC" w:rsidP="00A335DC">
      <w:pPr>
        <w:rPr>
          <w:rFonts w:ascii="Times New Roman" w:hAnsi="Times New Roman"/>
          <w:snapToGrid w:val="0"/>
          <w:sz w:val="24"/>
          <w:szCs w:val="24"/>
        </w:rPr>
      </w:pPr>
    </w:p>
    <w:p w:rsidR="00B10447" w:rsidRPr="00BC3923" w:rsidRDefault="00134913" w:rsidP="004F1A5B">
      <w:pPr>
        <w:ind w:left="260" w:hangingChars="100" w:hanging="260"/>
        <w:rPr>
          <w:rFonts w:ascii="Times New Roman" w:hAnsi="Times New Roman"/>
          <w:sz w:val="24"/>
          <w:szCs w:val="24"/>
        </w:rPr>
      </w:pPr>
      <w:proofErr w:type="gramStart"/>
      <w:r w:rsidRPr="00BC3923">
        <w:rPr>
          <w:rFonts w:ascii="Times New Roman" w:hAnsi="Times New Roman"/>
          <w:sz w:val="24"/>
          <w:szCs w:val="24"/>
        </w:rPr>
        <w:t>Article 5.</w:t>
      </w:r>
      <w:proofErr w:type="gramEnd"/>
      <w:r w:rsidRPr="00BC3923">
        <w:rPr>
          <w:rFonts w:ascii="Times New Roman" w:hAnsi="Times New Roman"/>
          <w:sz w:val="24"/>
          <w:szCs w:val="24"/>
        </w:rPr>
        <w:t xml:space="preserve"> Transfer of Rights by UEC and Licensing </w:t>
      </w:r>
    </w:p>
    <w:p w:rsidR="00134913" w:rsidRPr="00BC3923" w:rsidRDefault="008870B4" w:rsidP="00BC3923">
      <w:pPr>
        <w:ind w:left="284" w:hangingChars="109" w:hanging="284"/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t xml:space="preserve">1. </w:t>
      </w:r>
      <w:r w:rsidR="008419B2">
        <w:rPr>
          <w:rFonts w:ascii="Times New Roman" w:hAnsi="Times New Roman" w:hint="eastAsia"/>
          <w:sz w:val="24"/>
          <w:szCs w:val="24"/>
        </w:rPr>
        <w:t>Partner</w:t>
      </w:r>
      <w:r w:rsidR="008419B2">
        <w:rPr>
          <w:rFonts w:ascii="Times New Roman" w:hAnsi="Times New Roman"/>
          <w:sz w:val="24"/>
          <w:szCs w:val="24"/>
        </w:rPr>
        <w:t>’</w:t>
      </w:r>
      <w:r w:rsidR="008419B2">
        <w:rPr>
          <w:rFonts w:ascii="Times New Roman" w:hAnsi="Times New Roman" w:hint="eastAsia"/>
          <w:sz w:val="24"/>
          <w:szCs w:val="24"/>
        </w:rPr>
        <w:t>s</w:t>
      </w:r>
      <w:r w:rsidR="008419B2" w:rsidRPr="00DB457F">
        <w:rPr>
          <w:rFonts w:ascii="Times New Roman" w:hAnsi="Times New Roman"/>
          <w:sz w:val="24"/>
          <w:szCs w:val="24"/>
        </w:rPr>
        <w:t xml:space="preserve"> </w:t>
      </w:r>
      <w:r w:rsidR="00134913" w:rsidRPr="00DB457F">
        <w:rPr>
          <w:rFonts w:ascii="Times New Roman" w:hAnsi="Times New Roman"/>
          <w:sz w:val="24"/>
          <w:szCs w:val="24"/>
        </w:rPr>
        <w:t>prior consent shall be required i</w:t>
      </w:r>
      <w:r w:rsidR="008419B2">
        <w:rPr>
          <w:rFonts w:ascii="Times New Roman" w:hAnsi="Times New Roman" w:hint="eastAsia"/>
          <w:sz w:val="24"/>
          <w:szCs w:val="24"/>
        </w:rPr>
        <w:t>f</w:t>
      </w:r>
      <w:r w:rsidR="00134913" w:rsidRPr="00DB457F">
        <w:rPr>
          <w:rFonts w:ascii="Times New Roman" w:hAnsi="Times New Roman"/>
          <w:sz w:val="24"/>
          <w:szCs w:val="24"/>
        </w:rPr>
        <w:t xml:space="preserve"> UEC wishes to transfer to a third party all or part of the Patent Rights or to l</w:t>
      </w:r>
      <w:r w:rsidR="00134913" w:rsidRPr="00BC3923">
        <w:rPr>
          <w:rFonts w:ascii="Times New Roman" w:hAnsi="Times New Roman"/>
          <w:sz w:val="24"/>
          <w:szCs w:val="24"/>
        </w:rPr>
        <w:t>icense the Patent Rights.</w:t>
      </w:r>
    </w:p>
    <w:p w:rsidR="00134913" w:rsidRPr="00BC3923" w:rsidRDefault="00134913" w:rsidP="00BC3923">
      <w:pPr>
        <w:pStyle w:val="2"/>
        <w:ind w:leftChars="0" w:left="284" w:hangingChars="109" w:hanging="284"/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t xml:space="preserve">2. Partner shall respond to </w:t>
      </w:r>
      <w:r w:rsidR="008419B2">
        <w:rPr>
          <w:rFonts w:ascii="Times New Roman" w:hAnsi="Times New Roman" w:hint="eastAsia"/>
          <w:sz w:val="24"/>
          <w:szCs w:val="24"/>
        </w:rPr>
        <w:t>UEC</w:t>
      </w:r>
      <w:r w:rsidR="008419B2">
        <w:rPr>
          <w:rFonts w:ascii="Times New Roman" w:hAnsi="Times New Roman"/>
          <w:sz w:val="24"/>
          <w:szCs w:val="24"/>
        </w:rPr>
        <w:t>’</w:t>
      </w:r>
      <w:r w:rsidR="008419B2">
        <w:rPr>
          <w:rFonts w:ascii="Times New Roman" w:hAnsi="Times New Roman" w:hint="eastAsia"/>
          <w:sz w:val="24"/>
          <w:szCs w:val="24"/>
        </w:rPr>
        <w:t>s</w:t>
      </w:r>
      <w:r w:rsidR="008419B2" w:rsidRPr="00BC3923">
        <w:rPr>
          <w:rFonts w:ascii="Times New Roman" w:hAnsi="Times New Roman"/>
          <w:sz w:val="24"/>
          <w:szCs w:val="24"/>
        </w:rPr>
        <w:t xml:space="preserve"> </w:t>
      </w:r>
      <w:r w:rsidRPr="00BC3923">
        <w:rPr>
          <w:rFonts w:ascii="Times New Roman" w:hAnsi="Times New Roman"/>
          <w:sz w:val="24"/>
          <w:szCs w:val="24"/>
        </w:rPr>
        <w:t xml:space="preserve">request for consent in the preceding clause within 30 days from the date of the request. If there is no response from Partner, </w:t>
      </w:r>
      <w:r w:rsidR="00AE234E">
        <w:rPr>
          <w:rFonts w:ascii="Times New Roman" w:hAnsi="Times New Roman" w:hint="eastAsia"/>
          <w:sz w:val="24"/>
          <w:szCs w:val="24"/>
        </w:rPr>
        <w:t>it</w:t>
      </w:r>
      <w:r w:rsidRPr="00BC3923">
        <w:rPr>
          <w:rFonts w:ascii="Times New Roman" w:hAnsi="Times New Roman"/>
          <w:sz w:val="24"/>
          <w:szCs w:val="24"/>
        </w:rPr>
        <w:t xml:space="preserve"> shall be deemed as </w:t>
      </w:r>
      <w:r w:rsidR="008419B2">
        <w:rPr>
          <w:rFonts w:ascii="Times New Roman" w:hAnsi="Times New Roman" w:hint="eastAsia"/>
          <w:sz w:val="24"/>
          <w:szCs w:val="24"/>
        </w:rPr>
        <w:t>Partner</w:t>
      </w:r>
      <w:r w:rsidR="008419B2">
        <w:rPr>
          <w:rFonts w:ascii="Times New Roman" w:hAnsi="Times New Roman"/>
          <w:sz w:val="24"/>
          <w:szCs w:val="24"/>
        </w:rPr>
        <w:t>’</w:t>
      </w:r>
      <w:r w:rsidR="008419B2">
        <w:rPr>
          <w:rFonts w:ascii="Times New Roman" w:hAnsi="Times New Roman" w:hint="eastAsia"/>
          <w:sz w:val="24"/>
          <w:szCs w:val="24"/>
        </w:rPr>
        <w:t>s</w:t>
      </w:r>
      <w:r w:rsidR="008419B2" w:rsidRPr="00BC3923">
        <w:rPr>
          <w:rFonts w:ascii="Times New Roman" w:hAnsi="Times New Roman"/>
          <w:sz w:val="24"/>
          <w:szCs w:val="24"/>
        </w:rPr>
        <w:t xml:space="preserve"> </w:t>
      </w:r>
      <w:r w:rsidRPr="00BC3923">
        <w:rPr>
          <w:rFonts w:ascii="Times New Roman" w:hAnsi="Times New Roman"/>
          <w:sz w:val="24"/>
          <w:szCs w:val="24"/>
        </w:rPr>
        <w:t>granting of consent to UEC.</w:t>
      </w:r>
    </w:p>
    <w:p w:rsidR="00CD00B1" w:rsidRPr="00BC3923" w:rsidRDefault="00CD00B1" w:rsidP="00BC3923">
      <w:pPr>
        <w:pStyle w:val="2"/>
        <w:ind w:leftChars="0" w:left="284" w:hangingChars="109" w:hanging="284"/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lastRenderedPageBreak/>
        <w:t>3. I</w:t>
      </w:r>
      <w:r w:rsidR="008419B2">
        <w:rPr>
          <w:rFonts w:ascii="Times New Roman" w:hAnsi="Times New Roman" w:hint="eastAsia"/>
          <w:sz w:val="24"/>
          <w:szCs w:val="24"/>
        </w:rPr>
        <w:t>f</w:t>
      </w:r>
      <w:r w:rsidRPr="00BC3923">
        <w:rPr>
          <w:rFonts w:ascii="Times New Roman" w:hAnsi="Times New Roman"/>
          <w:sz w:val="24"/>
          <w:szCs w:val="24"/>
        </w:rPr>
        <w:t xml:space="preserve"> Partner </w:t>
      </w:r>
      <w:r w:rsidR="00AE234E">
        <w:rPr>
          <w:rFonts w:ascii="Times New Roman" w:hAnsi="Times New Roman" w:hint="eastAsia"/>
          <w:sz w:val="24"/>
          <w:szCs w:val="24"/>
        </w:rPr>
        <w:t>refuses to give</w:t>
      </w:r>
      <w:r w:rsidRPr="00BC3923">
        <w:rPr>
          <w:rFonts w:ascii="Times New Roman" w:hAnsi="Times New Roman"/>
          <w:sz w:val="24"/>
          <w:szCs w:val="24"/>
        </w:rPr>
        <w:t xml:space="preserve"> consent to the aforementioned request by UEC, UEC and Partner shall enter into consultation concerning the handling of the Patent Rights.</w:t>
      </w:r>
    </w:p>
    <w:p w:rsidR="00A335DC" w:rsidRPr="00BC3923" w:rsidRDefault="00A335DC" w:rsidP="008338EC">
      <w:pPr>
        <w:ind w:left="210" w:hanging="210"/>
        <w:rPr>
          <w:rFonts w:ascii="Times New Roman" w:hAnsi="Times New Roman"/>
          <w:sz w:val="24"/>
          <w:szCs w:val="24"/>
        </w:rPr>
      </w:pPr>
    </w:p>
    <w:p w:rsidR="008C5EA8" w:rsidRPr="00BC3923" w:rsidRDefault="008338EC" w:rsidP="004F1A5B">
      <w:pPr>
        <w:ind w:left="260" w:hangingChars="100" w:hanging="260"/>
        <w:rPr>
          <w:rFonts w:ascii="Times New Roman" w:hAnsi="Times New Roman"/>
          <w:sz w:val="24"/>
          <w:szCs w:val="24"/>
        </w:rPr>
      </w:pPr>
      <w:proofErr w:type="gramStart"/>
      <w:r w:rsidRPr="00BC3923">
        <w:rPr>
          <w:rFonts w:ascii="Times New Roman" w:hAnsi="Times New Roman"/>
          <w:sz w:val="24"/>
          <w:szCs w:val="24"/>
        </w:rPr>
        <w:t>Article 6.</w:t>
      </w:r>
      <w:proofErr w:type="gramEnd"/>
      <w:r w:rsidRPr="00BC3923">
        <w:rPr>
          <w:rFonts w:ascii="Times New Roman" w:hAnsi="Times New Roman"/>
          <w:sz w:val="24"/>
          <w:szCs w:val="24"/>
        </w:rPr>
        <w:t xml:space="preserve"> Licensing by Partner </w:t>
      </w:r>
    </w:p>
    <w:p w:rsidR="008338EC" w:rsidRPr="00BC3923" w:rsidRDefault="008338EC" w:rsidP="001C595C">
      <w:pPr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t>Partner or a subsidiary of Partner under the Companies Act (hereinafter, “</w:t>
      </w:r>
      <w:r w:rsidR="00650D0A" w:rsidRPr="00BC3923">
        <w:rPr>
          <w:rFonts w:ascii="Times New Roman" w:hAnsi="Times New Roman"/>
          <w:sz w:val="24"/>
          <w:szCs w:val="24"/>
        </w:rPr>
        <w:t>S</w:t>
      </w:r>
      <w:r w:rsidRPr="00BC3923">
        <w:rPr>
          <w:rFonts w:ascii="Times New Roman" w:hAnsi="Times New Roman"/>
          <w:sz w:val="24"/>
          <w:szCs w:val="24"/>
        </w:rPr>
        <w:t xml:space="preserve">ubsidiary of Partner”) </w:t>
      </w:r>
      <w:r w:rsidR="008870B4" w:rsidRPr="00BC3923">
        <w:rPr>
          <w:rFonts w:ascii="Times New Roman" w:hAnsi="Times New Roman"/>
          <w:sz w:val="24"/>
          <w:szCs w:val="24"/>
        </w:rPr>
        <w:t>may</w:t>
      </w:r>
      <w:r w:rsidRPr="00BC3923">
        <w:rPr>
          <w:rFonts w:ascii="Times New Roman" w:hAnsi="Times New Roman"/>
          <w:sz w:val="24"/>
          <w:szCs w:val="24"/>
        </w:rPr>
        <w:t xml:space="preserve"> </w:t>
      </w:r>
      <w:r w:rsidR="00DC2536">
        <w:rPr>
          <w:rFonts w:ascii="Times New Roman" w:hAnsi="Times New Roman" w:hint="eastAsia"/>
          <w:sz w:val="24"/>
          <w:szCs w:val="24"/>
        </w:rPr>
        <w:t>utilize</w:t>
      </w:r>
      <w:r w:rsidR="00DC2536" w:rsidRPr="00BC3923">
        <w:rPr>
          <w:rFonts w:ascii="Times New Roman" w:hAnsi="Times New Roman"/>
          <w:sz w:val="24"/>
          <w:szCs w:val="24"/>
        </w:rPr>
        <w:t xml:space="preserve"> </w:t>
      </w:r>
      <w:r w:rsidRPr="00BC3923">
        <w:rPr>
          <w:rFonts w:ascii="Times New Roman" w:hAnsi="Times New Roman"/>
          <w:sz w:val="24"/>
          <w:szCs w:val="24"/>
        </w:rPr>
        <w:t>the Invention</w:t>
      </w:r>
      <w:r w:rsidR="008870B4" w:rsidRPr="00BC3923">
        <w:rPr>
          <w:rFonts w:ascii="Times New Roman" w:hAnsi="Times New Roman"/>
          <w:sz w:val="24"/>
          <w:szCs w:val="24"/>
        </w:rPr>
        <w:t>,</w:t>
      </w:r>
      <w:r w:rsidRPr="00BC3923">
        <w:rPr>
          <w:rFonts w:ascii="Times New Roman" w:hAnsi="Times New Roman"/>
          <w:sz w:val="24"/>
          <w:szCs w:val="24"/>
        </w:rPr>
        <w:t xml:space="preserve"> and</w:t>
      </w:r>
      <w:r w:rsidR="00650D0A" w:rsidRPr="00BC3923">
        <w:rPr>
          <w:rFonts w:ascii="Times New Roman" w:hAnsi="Times New Roman"/>
          <w:sz w:val="24"/>
          <w:szCs w:val="24"/>
        </w:rPr>
        <w:t xml:space="preserve"> Partner </w:t>
      </w:r>
      <w:r w:rsidR="008870B4" w:rsidRPr="00BC3923">
        <w:rPr>
          <w:rFonts w:ascii="Times New Roman" w:hAnsi="Times New Roman"/>
          <w:sz w:val="24"/>
          <w:szCs w:val="24"/>
        </w:rPr>
        <w:t>may</w:t>
      </w:r>
      <w:r w:rsidRPr="00BC3923">
        <w:rPr>
          <w:rFonts w:ascii="Times New Roman" w:hAnsi="Times New Roman"/>
          <w:sz w:val="24"/>
          <w:szCs w:val="24"/>
        </w:rPr>
        <w:t xml:space="preserve"> license the Patent Rights to a third party.</w:t>
      </w:r>
    </w:p>
    <w:p w:rsidR="00A335DC" w:rsidRPr="00BC3923" w:rsidRDefault="00A335DC" w:rsidP="00A335DC">
      <w:pPr>
        <w:ind w:left="210" w:hanging="210"/>
        <w:rPr>
          <w:rFonts w:ascii="Times New Roman" w:hAnsi="Times New Roman"/>
          <w:sz w:val="24"/>
          <w:szCs w:val="24"/>
        </w:rPr>
      </w:pPr>
    </w:p>
    <w:p w:rsidR="008C5EA8" w:rsidRPr="00BC3923" w:rsidRDefault="003E3D02" w:rsidP="004F1A5B">
      <w:pPr>
        <w:ind w:left="260" w:hangingChars="100" w:hanging="260"/>
        <w:rPr>
          <w:rFonts w:ascii="Times New Roman" w:hAnsi="Times New Roman"/>
          <w:sz w:val="24"/>
          <w:szCs w:val="24"/>
        </w:rPr>
      </w:pPr>
      <w:proofErr w:type="gramStart"/>
      <w:r w:rsidRPr="00BC3923">
        <w:rPr>
          <w:rFonts w:ascii="Times New Roman" w:hAnsi="Times New Roman"/>
          <w:sz w:val="24"/>
          <w:szCs w:val="24"/>
        </w:rPr>
        <w:t>Article 7.</w:t>
      </w:r>
      <w:proofErr w:type="gramEnd"/>
      <w:r w:rsidRPr="00BC3923">
        <w:rPr>
          <w:rFonts w:ascii="Times New Roman" w:hAnsi="Times New Roman"/>
          <w:sz w:val="24"/>
          <w:szCs w:val="24"/>
        </w:rPr>
        <w:t xml:space="preserve"> Licensing Fees </w:t>
      </w:r>
    </w:p>
    <w:p w:rsidR="003E3D02" w:rsidRPr="00BC3923" w:rsidRDefault="003E3D02" w:rsidP="001C595C">
      <w:pPr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t>The licensing fees received when the Patent Rights are licensed to a third party shall be distributed between UEC and Partner according to their respective ownership ratios of the licensed intellectual property</w:t>
      </w:r>
      <w:r w:rsidR="00650D0A" w:rsidRPr="00BC3923">
        <w:rPr>
          <w:rFonts w:ascii="Times New Roman" w:hAnsi="Times New Roman"/>
          <w:sz w:val="24"/>
          <w:szCs w:val="24"/>
        </w:rPr>
        <w:t xml:space="preserve"> rights</w:t>
      </w:r>
      <w:r w:rsidRPr="00BC3923">
        <w:rPr>
          <w:rFonts w:ascii="Times New Roman" w:hAnsi="Times New Roman"/>
          <w:sz w:val="24"/>
          <w:szCs w:val="24"/>
        </w:rPr>
        <w:t>, after subtracting the expenses required for negotiations</w:t>
      </w:r>
      <w:r w:rsidR="00AE234E">
        <w:rPr>
          <w:rFonts w:ascii="Times New Roman" w:hAnsi="Times New Roman" w:hint="eastAsia"/>
          <w:sz w:val="24"/>
          <w:szCs w:val="24"/>
        </w:rPr>
        <w:t>, etc.</w:t>
      </w:r>
      <w:r w:rsidRPr="00BC3923">
        <w:rPr>
          <w:rFonts w:ascii="Times New Roman" w:hAnsi="Times New Roman"/>
          <w:sz w:val="24"/>
          <w:szCs w:val="24"/>
        </w:rPr>
        <w:t xml:space="preserve"> and the expenses borne by Partner for the </w:t>
      </w:r>
      <w:r w:rsidR="00AE234E" w:rsidRPr="00BC3923">
        <w:rPr>
          <w:rFonts w:ascii="Times New Roman" w:hAnsi="Times New Roman"/>
          <w:sz w:val="24"/>
          <w:szCs w:val="24"/>
        </w:rPr>
        <w:t xml:space="preserve">UEC </w:t>
      </w:r>
      <w:r w:rsidRPr="00BC3923">
        <w:rPr>
          <w:rFonts w:ascii="Times New Roman" w:hAnsi="Times New Roman"/>
          <w:sz w:val="24"/>
          <w:szCs w:val="24"/>
        </w:rPr>
        <w:t xml:space="preserve">ownership ratio </w:t>
      </w:r>
      <w:r w:rsidR="00AE234E" w:rsidRPr="00BC3923">
        <w:rPr>
          <w:rFonts w:ascii="Times New Roman" w:hAnsi="Times New Roman"/>
          <w:sz w:val="24"/>
          <w:szCs w:val="24"/>
        </w:rPr>
        <w:t>pursuant to Article 3</w:t>
      </w:r>
      <w:r w:rsidRPr="00BC3923">
        <w:rPr>
          <w:rFonts w:ascii="Times New Roman" w:hAnsi="Times New Roman"/>
          <w:sz w:val="24"/>
          <w:szCs w:val="24"/>
        </w:rPr>
        <w:t>.</w:t>
      </w:r>
    </w:p>
    <w:p w:rsidR="00A335DC" w:rsidRPr="00BC3923" w:rsidRDefault="00A335DC" w:rsidP="00A335DC">
      <w:pPr>
        <w:rPr>
          <w:rFonts w:ascii="Times New Roman" w:hAnsi="Times New Roman"/>
          <w:snapToGrid w:val="0"/>
          <w:sz w:val="24"/>
          <w:szCs w:val="24"/>
        </w:rPr>
      </w:pPr>
    </w:p>
    <w:p w:rsidR="008C5EA8" w:rsidRPr="00BC3923" w:rsidRDefault="00190000" w:rsidP="001C595C">
      <w:pPr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C3923">
        <w:rPr>
          <w:rFonts w:ascii="Times New Roman" w:hAnsi="Times New Roman"/>
          <w:snapToGrid w:val="0"/>
          <w:sz w:val="24"/>
          <w:szCs w:val="24"/>
        </w:rPr>
        <w:t>Article 8.</w:t>
      </w:r>
      <w:proofErr w:type="gramEnd"/>
      <w:r w:rsidRPr="00BC3923">
        <w:rPr>
          <w:rFonts w:ascii="Times New Roman" w:hAnsi="Times New Roman"/>
          <w:snapToGrid w:val="0"/>
          <w:sz w:val="24"/>
          <w:szCs w:val="24"/>
        </w:rPr>
        <w:t xml:space="preserve"> Transfer of Rights to the Other Party </w:t>
      </w:r>
    </w:p>
    <w:p w:rsidR="00190000" w:rsidRPr="00BC3923" w:rsidRDefault="00190000" w:rsidP="001C595C">
      <w:pPr>
        <w:rPr>
          <w:rFonts w:ascii="Times New Roman" w:hAnsi="Times New Roman"/>
          <w:snapToGrid w:val="0"/>
          <w:sz w:val="24"/>
          <w:szCs w:val="24"/>
        </w:rPr>
      </w:pPr>
      <w:r w:rsidRPr="00BC3923">
        <w:rPr>
          <w:rFonts w:ascii="Times New Roman" w:hAnsi="Times New Roman"/>
          <w:snapToGrid w:val="0"/>
          <w:sz w:val="24"/>
          <w:szCs w:val="24"/>
        </w:rPr>
        <w:t>When UEC or Partner wishes to transfer its portion of the rights to the other party, the</w:t>
      </w:r>
      <w:r w:rsidR="008870B4" w:rsidRPr="00BC3923">
        <w:rPr>
          <w:rFonts w:ascii="Times New Roman" w:hAnsi="Times New Roman"/>
          <w:snapToGrid w:val="0"/>
          <w:sz w:val="24"/>
          <w:szCs w:val="24"/>
        </w:rPr>
        <w:t xml:space="preserve"> two parties</w:t>
      </w:r>
      <w:r w:rsidRPr="00BC3923">
        <w:rPr>
          <w:rFonts w:ascii="Times New Roman" w:hAnsi="Times New Roman"/>
          <w:snapToGrid w:val="0"/>
          <w:sz w:val="24"/>
          <w:szCs w:val="24"/>
        </w:rPr>
        <w:t xml:space="preserve"> shall enter into consultation concerning the </w:t>
      </w:r>
      <w:r w:rsidR="00DC2536">
        <w:rPr>
          <w:rFonts w:ascii="Times New Roman" w:hAnsi="Times New Roman" w:hint="eastAsia"/>
          <w:snapToGrid w:val="0"/>
          <w:sz w:val="24"/>
          <w:szCs w:val="24"/>
        </w:rPr>
        <w:t>management of such transfer</w:t>
      </w:r>
      <w:r w:rsidRPr="00BC3923">
        <w:rPr>
          <w:rFonts w:ascii="Times New Roman" w:hAnsi="Times New Roman"/>
          <w:snapToGrid w:val="0"/>
          <w:sz w:val="24"/>
          <w:szCs w:val="24"/>
        </w:rPr>
        <w:t>.</w:t>
      </w:r>
    </w:p>
    <w:p w:rsidR="00A335DC" w:rsidRPr="00BC3923" w:rsidRDefault="00A335DC" w:rsidP="00471B73">
      <w:pPr>
        <w:rPr>
          <w:rFonts w:ascii="Times New Roman" w:hAnsi="Times New Roman"/>
          <w:snapToGrid w:val="0"/>
          <w:sz w:val="24"/>
          <w:szCs w:val="24"/>
        </w:rPr>
      </w:pPr>
    </w:p>
    <w:p w:rsidR="00B10447" w:rsidRPr="00BC3923" w:rsidRDefault="00471B73" w:rsidP="004F1A5B">
      <w:pPr>
        <w:ind w:left="260" w:hangingChars="100" w:hanging="260"/>
        <w:rPr>
          <w:rFonts w:ascii="Times New Roman" w:hAnsi="Times New Roman"/>
          <w:sz w:val="24"/>
          <w:szCs w:val="24"/>
        </w:rPr>
      </w:pPr>
      <w:proofErr w:type="gramStart"/>
      <w:r w:rsidRPr="00BC3923">
        <w:rPr>
          <w:rFonts w:ascii="Times New Roman" w:hAnsi="Times New Roman"/>
          <w:sz w:val="24"/>
          <w:szCs w:val="24"/>
        </w:rPr>
        <w:t>Article 9.</w:t>
      </w:r>
      <w:proofErr w:type="gramEnd"/>
      <w:r w:rsidRPr="00BC3923">
        <w:rPr>
          <w:rFonts w:ascii="Times New Roman" w:hAnsi="Times New Roman"/>
          <w:sz w:val="24"/>
          <w:szCs w:val="24"/>
        </w:rPr>
        <w:t xml:space="preserve"> Confidentiality </w:t>
      </w:r>
    </w:p>
    <w:p w:rsidR="00471B73" w:rsidRPr="00BC3923" w:rsidRDefault="008870B4" w:rsidP="00BC3923">
      <w:pPr>
        <w:ind w:left="284" w:hangingChars="109" w:hanging="284"/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t xml:space="preserve">1. </w:t>
      </w:r>
      <w:r w:rsidR="00471B73" w:rsidRPr="00DB457F">
        <w:rPr>
          <w:rFonts w:ascii="Times New Roman" w:hAnsi="Times New Roman"/>
          <w:sz w:val="24"/>
          <w:szCs w:val="24"/>
        </w:rPr>
        <w:t xml:space="preserve">UEC and Partner shall not </w:t>
      </w:r>
      <w:r w:rsidR="0027381D" w:rsidRPr="00DB457F">
        <w:rPr>
          <w:rFonts w:ascii="Times New Roman" w:hAnsi="Times New Roman"/>
          <w:sz w:val="24"/>
          <w:szCs w:val="24"/>
        </w:rPr>
        <w:t xml:space="preserve">leak </w:t>
      </w:r>
      <w:r w:rsidR="00471B73" w:rsidRPr="00BC3923">
        <w:rPr>
          <w:rFonts w:ascii="Times New Roman" w:hAnsi="Times New Roman"/>
          <w:sz w:val="24"/>
          <w:szCs w:val="24"/>
        </w:rPr>
        <w:t>to a third party the technical or trade secrets of the other party obtained in connection with the Invention.</w:t>
      </w:r>
    </w:p>
    <w:p w:rsidR="00471B73" w:rsidRPr="00BC3923" w:rsidRDefault="00A335DC" w:rsidP="00BC3923">
      <w:pPr>
        <w:ind w:left="284" w:hangingChars="109" w:hanging="284"/>
        <w:rPr>
          <w:rFonts w:ascii="Times New Roman" w:hAnsi="Times New Roman"/>
          <w:snapToGrid w:val="0"/>
          <w:sz w:val="24"/>
          <w:szCs w:val="24"/>
        </w:rPr>
      </w:pPr>
      <w:r w:rsidRPr="00BC3923">
        <w:rPr>
          <w:rFonts w:ascii="Times New Roman" w:hAnsi="Times New Roman"/>
          <w:snapToGrid w:val="0"/>
          <w:sz w:val="24"/>
          <w:szCs w:val="24"/>
        </w:rPr>
        <w:t xml:space="preserve">2. UEC and Partner shall keep the information concerning the Invention in strict confidence and shall not </w:t>
      </w:r>
      <w:r w:rsidR="0027381D" w:rsidRPr="00BC3923">
        <w:rPr>
          <w:rFonts w:ascii="Times New Roman" w:hAnsi="Times New Roman"/>
          <w:snapToGrid w:val="0"/>
          <w:sz w:val="24"/>
          <w:szCs w:val="24"/>
        </w:rPr>
        <w:t xml:space="preserve">announce or leak </w:t>
      </w:r>
      <w:r w:rsidRPr="00BC3923">
        <w:rPr>
          <w:rFonts w:ascii="Times New Roman" w:hAnsi="Times New Roman"/>
          <w:snapToGrid w:val="0"/>
          <w:sz w:val="24"/>
          <w:szCs w:val="24"/>
        </w:rPr>
        <w:t xml:space="preserve">it to a third party, except when the patent application has been published or the patent has been registered, or when agreement is reached by UEC and Partner </w:t>
      </w:r>
      <w:r w:rsidR="008870B4" w:rsidRPr="00BC3923">
        <w:rPr>
          <w:rFonts w:ascii="Times New Roman" w:hAnsi="Times New Roman"/>
          <w:snapToGrid w:val="0"/>
          <w:sz w:val="24"/>
          <w:szCs w:val="24"/>
        </w:rPr>
        <w:t>through</w:t>
      </w:r>
      <w:r w:rsidRPr="00BC3923">
        <w:rPr>
          <w:rFonts w:ascii="Times New Roman" w:hAnsi="Times New Roman"/>
          <w:snapToGrid w:val="0"/>
          <w:sz w:val="24"/>
          <w:szCs w:val="24"/>
        </w:rPr>
        <w:t xml:space="preserve"> mutual consultation.</w:t>
      </w:r>
    </w:p>
    <w:p w:rsidR="00A335DC" w:rsidRPr="00BC3923" w:rsidRDefault="00A335DC" w:rsidP="00A335DC">
      <w:pPr>
        <w:rPr>
          <w:rFonts w:ascii="Times New Roman" w:hAnsi="Times New Roman"/>
          <w:sz w:val="24"/>
          <w:szCs w:val="24"/>
        </w:rPr>
      </w:pPr>
    </w:p>
    <w:p w:rsidR="008C5EA8" w:rsidRPr="00BC3923" w:rsidRDefault="00471B73" w:rsidP="004F1A5B">
      <w:pPr>
        <w:ind w:left="260" w:hangingChars="100" w:hanging="260"/>
        <w:rPr>
          <w:rFonts w:ascii="Times New Roman" w:hAnsi="Times New Roman"/>
          <w:sz w:val="24"/>
          <w:szCs w:val="24"/>
        </w:rPr>
      </w:pPr>
      <w:proofErr w:type="gramStart"/>
      <w:r w:rsidRPr="00BC3923">
        <w:rPr>
          <w:rFonts w:ascii="Times New Roman" w:hAnsi="Times New Roman"/>
          <w:sz w:val="24"/>
          <w:szCs w:val="24"/>
        </w:rPr>
        <w:t>Article 10.</w:t>
      </w:r>
      <w:proofErr w:type="gramEnd"/>
      <w:r w:rsidRPr="00BC3923">
        <w:rPr>
          <w:rFonts w:ascii="Times New Roman" w:hAnsi="Times New Roman"/>
          <w:sz w:val="24"/>
          <w:szCs w:val="24"/>
        </w:rPr>
        <w:t xml:space="preserve"> Applicability </w:t>
      </w:r>
    </w:p>
    <w:p w:rsidR="00471B73" w:rsidRPr="00BC3923" w:rsidRDefault="00471B73" w:rsidP="001C595C">
      <w:pPr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t xml:space="preserve">Each of the provisions of this Agreement shall apply mutatis mutandis to cases when </w:t>
      </w:r>
      <w:r w:rsidR="008870B4" w:rsidRPr="00BC3923">
        <w:rPr>
          <w:rFonts w:ascii="Times New Roman" w:hAnsi="Times New Roman"/>
          <w:sz w:val="24"/>
          <w:szCs w:val="24"/>
        </w:rPr>
        <w:t xml:space="preserve">the </w:t>
      </w:r>
      <w:r w:rsidRPr="00BC3923">
        <w:rPr>
          <w:rFonts w:ascii="Times New Roman" w:hAnsi="Times New Roman"/>
          <w:sz w:val="24"/>
          <w:szCs w:val="24"/>
        </w:rPr>
        <w:t xml:space="preserve">patent application concerning the Invention is split or changed, or when </w:t>
      </w:r>
      <w:r w:rsidR="00DC2536">
        <w:rPr>
          <w:rFonts w:ascii="Times New Roman" w:hAnsi="Times New Roman" w:hint="eastAsia"/>
          <w:sz w:val="24"/>
          <w:szCs w:val="24"/>
        </w:rPr>
        <w:t xml:space="preserve">a </w:t>
      </w:r>
      <w:r w:rsidRPr="00BC3923">
        <w:rPr>
          <w:rFonts w:ascii="Times New Roman" w:hAnsi="Times New Roman"/>
          <w:sz w:val="24"/>
          <w:szCs w:val="24"/>
        </w:rPr>
        <w:t>domestic priority application or foreign application is made.</w:t>
      </w:r>
    </w:p>
    <w:p w:rsidR="00A335DC" w:rsidRPr="00BC3923" w:rsidRDefault="00A335DC" w:rsidP="00A335DC">
      <w:pPr>
        <w:rPr>
          <w:rFonts w:ascii="Times New Roman" w:hAnsi="Times New Roman"/>
          <w:snapToGrid w:val="0"/>
          <w:sz w:val="24"/>
          <w:szCs w:val="24"/>
        </w:rPr>
      </w:pPr>
    </w:p>
    <w:p w:rsidR="008C5EA8" w:rsidRPr="00BC3923" w:rsidRDefault="00471B73" w:rsidP="004F1A5B">
      <w:pPr>
        <w:ind w:left="260" w:hangingChars="100" w:hanging="260"/>
        <w:rPr>
          <w:rFonts w:ascii="Times New Roman" w:hAnsi="Times New Roman"/>
          <w:sz w:val="24"/>
          <w:szCs w:val="24"/>
        </w:rPr>
      </w:pPr>
      <w:proofErr w:type="gramStart"/>
      <w:r w:rsidRPr="00BC3923">
        <w:rPr>
          <w:rFonts w:ascii="Times New Roman" w:hAnsi="Times New Roman"/>
          <w:sz w:val="24"/>
          <w:szCs w:val="24"/>
        </w:rPr>
        <w:t>Article 11.</w:t>
      </w:r>
      <w:proofErr w:type="gramEnd"/>
      <w:r w:rsidRPr="00BC3923">
        <w:rPr>
          <w:rFonts w:ascii="Times New Roman" w:hAnsi="Times New Roman"/>
          <w:sz w:val="24"/>
          <w:szCs w:val="24"/>
        </w:rPr>
        <w:t xml:space="preserve"> Term of Agreement </w:t>
      </w:r>
    </w:p>
    <w:p w:rsidR="00471B73" w:rsidRPr="00BC3923" w:rsidRDefault="00471B73" w:rsidP="001C595C">
      <w:pPr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t>This Agreement shall be in effect from the date of patent application concerning the Invention until the expiration date of the Patent Rights</w:t>
      </w:r>
      <w:r w:rsidR="008870B4" w:rsidRPr="00BC3923">
        <w:rPr>
          <w:rFonts w:ascii="Times New Roman" w:hAnsi="Times New Roman"/>
          <w:sz w:val="24"/>
          <w:szCs w:val="24"/>
        </w:rPr>
        <w:t>;</w:t>
      </w:r>
      <w:r w:rsidRPr="00BC3923">
        <w:rPr>
          <w:rFonts w:ascii="Times New Roman" w:hAnsi="Times New Roman"/>
          <w:sz w:val="24"/>
          <w:szCs w:val="24"/>
        </w:rPr>
        <w:t xml:space="preserve"> </w:t>
      </w:r>
      <w:r w:rsidR="008870B4" w:rsidRPr="00BC3923">
        <w:rPr>
          <w:rFonts w:ascii="Times New Roman" w:hAnsi="Times New Roman"/>
          <w:sz w:val="24"/>
          <w:szCs w:val="24"/>
        </w:rPr>
        <w:t>p</w:t>
      </w:r>
      <w:r w:rsidRPr="00BC3923">
        <w:rPr>
          <w:rFonts w:ascii="Times New Roman" w:hAnsi="Times New Roman"/>
          <w:sz w:val="24"/>
          <w:szCs w:val="24"/>
        </w:rPr>
        <w:t xml:space="preserve">rovided, however, that the Agreement shall terminate on the same day as a </w:t>
      </w:r>
      <w:r w:rsidR="0066299D" w:rsidRPr="00BC3923">
        <w:rPr>
          <w:rFonts w:ascii="Times New Roman" w:hAnsi="Times New Roman"/>
          <w:sz w:val="24"/>
          <w:szCs w:val="24"/>
        </w:rPr>
        <w:t xml:space="preserve">final </w:t>
      </w:r>
      <w:r w:rsidRPr="00BC3923">
        <w:rPr>
          <w:rFonts w:ascii="Times New Roman" w:hAnsi="Times New Roman"/>
          <w:sz w:val="24"/>
          <w:szCs w:val="24"/>
        </w:rPr>
        <w:t xml:space="preserve">decision to reject the patent application </w:t>
      </w:r>
      <w:r w:rsidR="000D75F6" w:rsidRPr="00BC3923">
        <w:rPr>
          <w:rFonts w:ascii="Times New Roman" w:hAnsi="Times New Roman"/>
          <w:sz w:val="24"/>
          <w:szCs w:val="24"/>
        </w:rPr>
        <w:t>is</w:t>
      </w:r>
      <w:r w:rsidR="0066299D" w:rsidRPr="00BC3923">
        <w:rPr>
          <w:rFonts w:ascii="Times New Roman" w:hAnsi="Times New Roman"/>
          <w:sz w:val="24"/>
          <w:szCs w:val="24"/>
        </w:rPr>
        <w:t xml:space="preserve"> made</w:t>
      </w:r>
      <w:r w:rsidR="000D75F6" w:rsidRPr="00BC3923">
        <w:rPr>
          <w:rFonts w:ascii="Times New Roman" w:hAnsi="Times New Roman"/>
          <w:sz w:val="24"/>
          <w:szCs w:val="24"/>
        </w:rPr>
        <w:t>, a</w:t>
      </w:r>
      <w:r w:rsidR="0066299D" w:rsidRPr="00BC3923">
        <w:rPr>
          <w:rFonts w:ascii="Times New Roman" w:hAnsi="Times New Roman"/>
          <w:sz w:val="24"/>
          <w:szCs w:val="24"/>
        </w:rPr>
        <w:t xml:space="preserve"> </w:t>
      </w:r>
      <w:r w:rsidR="00A80117" w:rsidRPr="00BC3923">
        <w:rPr>
          <w:rFonts w:ascii="Times New Roman" w:hAnsi="Times New Roman"/>
          <w:sz w:val="24"/>
          <w:szCs w:val="24"/>
        </w:rPr>
        <w:t>trial decision</w:t>
      </w:r>
      <w:r w:rsidRPr="00BC3923">
        <w:rPr>
          <w:rFonts w:ascii="Times New Roman" w:hAnsi="Times New Roman"/>
          <w:sz w:val="24"/>
          <w:szCs w:val="24"/>
        </w:rPr>
        <w:t xml:space="preserve"> </w:t>
      </w:r>
      <w:r w:rsidR="000D75F6" w:rsidRPr="00BC3923">
        <w:rPr>
          <w:rFonts w:ascii="Times New Roman" w:hAnsi="Times New Roman"/>
          <w:sz w:val="24"/>
          <w:szCs w:val="24"/>
        </w:rPr>
        <w:t xml:space="preserve">to reject the patent application </w:t>
      </w:r>
      <w:r w:rsidRPr="00BC3923">
        <w:rPr>
          <w:rFonts w:ascii="Times New Roman" w:hAnsi="Times New Roman"/>
          <w:sz w:val="24"/>
          <w:szCs w:val="24"/>
        </w:rPr>
        <w:t>become</w:t>
      </w:r>
      <w:r w:rsidR="000D75F6" w:rsidRPr="00BC3923">
        <w:rPr>
          <w:rFonts w:ascii="Times New Roman" w:hAnsi="Times New Roman"/>
          <w:sz w:val="24"/>
          <w:szCs w:val="24"/>
        </w:rPr>
        <w:t>s</w:t>
      </w:r>
      <w:r w:rsidRPr="00BC3923">
        <w:rPr>
          <w:rFonts w:ascii="Times New Roman" w:hAnsi="Times New Roman"/>
          <w:sz w:val="24"/>
          <w:szCs w:val="24"/>
        </w:rPr>
        <w:t xml:space="preserve"> </w:t>
      </w:r>
      <w:r w:rsidR="00A80117" w:rsidRPr="00BC3923">
        <w:rPr>
          <w:rFonts w:ascii="Times New Roman" w:hAnsi="Times New Roman"/>
          <w:sz w:val="24"/>
          <w:szCs w:val="24"/>
        </w:rPr>
        <w:t xml:space="preserve">final and </w:t>
      </w:r>
      <w:r w:rsidRPr="00BC3923">
        <w:rPr>
          <w:rFonts w:ascii="Times New Roman" w:hAnsi="Times New Roman"/>
          <w:sz w:val="24"/>
          <w:szCs w:val="24"/>
        </w:rPr>
        <w:t>binding</w:t>
      </w:r>
      <w:r w:rsidR="000D75F6" w:rsidRPr="00BC3923">
        <w:rPr>
          <w:rFonts w:ascii="Times New Roman" w:hAnsi="Times New Roman"/>
          <w:sz w:val="24"/>
          <w:szCs w:val="24"/>
        </w:rPr>
        <w:t>,</w:t>
      </w:r>
      <w:r w:rsidR="00A80117" w:rsidRPr="00BC3923">
        <w:rPr>
          <w:rFonts w:ascii="Times New Roman" w:hAnsi="Times New Roman"/>
          <w:sz w:val="24"/>
          <w:szCs w:val="24"/>
        </w:rPr>
        <w:t xml:space="preserve"> or </w:t>
      </w:r>
      <w:r w:rsidR="000D75F6" w:rsidRPr="00BC3923">
        <w:rPr>
          <w:rFonts w:ascii="Times New Roman" w:hAnsi="Times New Roman"/>
          <w:sz w:val="24"/>
          <w:szCs w:val="24"/>
        </w:rPr>
        <w:t xml:space="preserve">a </w:t>
      </w:r>
      <w:r w:rsidR="00AB4F46" w:rsidRPr="00BC3923">
        <w:rPr>
          <w:rFonts w:ascii="Times New Roman" w:hAnsi="Times New Roman"/>
          <w:sz w:val="24"/>
          <w:szCs w:val="24"/>
        </w:rPr>
        <w:t xml:space="preserve">decision </w:t>
      </w:r>
      <w:r w:rsidR="000D75F6" w:rsidRPr="00BC3923">
        <w:rPr>
          <w:rFonts w:ascii="Times New Roman" w:hAnsi="Times New Roman"/>
          <w:sz w:val="24"/>
          <w:szCs w:val="24"/>
        </w:rPr>
        <w:t>i</w:t>
      </w:r>
      <w:r w:rsidR="00AB4F46" w:rsidRPr="00BC3923">
        <w:rPr>
          <w:rFonts w:ascii="Times New Roman" w:hAnsi="Times New Roman"/>
          <w:sz w:val="24"/>
          <w:szCs w:val="24"/>
        </w:rPr>
        <w:t>s made that</w:t>
      </w:r>
      <w:r w:rsidR="00A80117" w:rsidRPr="00BC3923">
        <w:rPr>
          <w:rFonts w:ascii="Times New Roman" w:hAnsi="Times New Roman"/>
          <w:sz w:val="24"/>
          <w:szCs w:val="24"/>
        </w:rPr>
        <w:t xml:space="preserve"> the Patent Rights</w:t>
      </w:r>
      <w:r w:rsidR="00AB4F46" w:rsidRPr="00BC3923">
        <w:rPr>
          <w:rFonts w:ascii="Times New Roman" w:hAnsi="Times New Roman"/>
          <w:sz w:val="24"/>
          <w:szCs w:val="24"/>
        </w:rPr>
        <w:t xml:space="preserve"> are to be invalidated</w:t>
      </w:r>
      <w:r w:rsidRPr="00BC3923">
        <w:rPr>
          <w:rFonts w:ascii="Times New Roman" w:hAnsi="Times New Roman"/>
          <w:sz w:val="24"/>
          <w:szCs w:val="24"/>
        </w:rPr>
        <w:t>.</w:t>
      </w:r>
    </w:p>
    <w:p w:rsidR="00A335DC" w:rsidRPr="00BC3923" w:rsidRDefault="00A335DC" w:rsidP="00504EC6">
      <w:pPr>
        <w:tabs>
          <w:tab w:val="left" w:pos="6960"/>
        </w:tabs>
        <w:rPr>
          <w:rFonts w:ascii="Times New Roman" w:hAnsi="Times New Roman"/>
          <w:snapToGrid w:val="0"/>
          <w:sz w:val="24"/>
          <w:szCs w:val="24"/>
        </w:rPr>
      </w:pPr>
    </w:p>
    <w:p w:rsidR="008C5EA8" w:rsidRPr="00BC3923" w:rsidRDefault="00471B73" w:rsidP="008C5EA8">
      <w:pPr>
        <w:keepNext/>
        <w:ind w:left="260" w:hangingChars="100" w:hanging="260"/>
        <w:rPr>
          <w:rFonts w:ascii="Times New Roman" w:hAnsi="Times New Roman"/>
          <w:sz w:val="24"/>
          <w:szCs w:val="24"/>
        </w:rPr>
      </w:pPr>
      <w:proofErr w:type="gramStart"/>
      <w:r w:rsidRPr="00BC3923">
        <w:rPr>
          <w:rFonts w:ascii="Times New Roman" w:hAnsi="Times New Roman"/>
          <w:sz w:val="24"/>
          <w:szCs w:val="24"/>
        </w:rPr>
        <w:t>Article 12.</w:t>
      </w:r>
      <w:proofErr w:type="gramEnd"/>
      <w:r w:rsidRPr="00BC3923">
        <w:rPr>
          <w:rFonts w:ascii="Times New Roman" w:hAnsi="Times New Roman"/>
          <w:sz w:val="24"/>
          <w:szCs w:val="24"/>
        </w:rPr>
        <w:t xml:space="preserve"> Consultation </w:t>
      </w:r>
    </w:p>
    <w:p w:rsidR="00471B73" w:rsidRPr="00BC3923" w:rsidRDefault="00471B73" w:rsidP="001C595C">
      <w:pPr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t>I</w:t>
      </w:r>
      <w:r w:rsidR="00DC2536">
        <w:rPr>
          <w:rFonts w:ascii="Times New Roman" w:hAnsi="Times New Roman" w:hint="eastAsia"/>
          <w:sz w:val="24"/>
          <w:szCs w:val="24"/>
        </w:rPr>
        <w:t>f</w:t>
      </w:r>
      <w:r w:rsidRPr="00BC3923">
        <w:rPr>
          <w:rFonts w:ascii="Times New Roman" w:hAnsi="Times New Roman"/>
          <w:sz w:val="24"/>
          <w:szCs w:val="24"/>
        </w:rPr>
        <w:t xml:space="preserve"> </w:t>
      </w:r>
      <w:r w:rsidR="00DC2536">
        <w:rPr>
          <w:rFonts w:ascii="Times New Roman" w:hAnsi="Times New Roman" w:hint="eastAsia"/>
          <w:sz w:val="24"/>
          <w:szCs w:val="24"/>
        </w:rPr>
        <w:t xml:space="preserve">any </w:t>
      </w:r>
      <w:r w:rsidRPr="00BC3923">
        <w:rPr>
          <w:rFonts w:ascii="Times New Roman" w:hAnsi="Times New Roman"/>
          <w:sz w:val="24"/>
          <w:szCs w:val="24"/>
        </w:rPr>
        <w:t xml:space="preserve">questions arise regarding matters not stipulated in this Agreement or regarding the interpretation of its provisions, UEC and Partner shall resolve </w:t>
      </w:r>
      <w:r w:rsidR="00DC2536">
        <w:rPr>
          <w:rFonts w:ascii="Times New Roman" w:hAnsi="Times New Roman" w:hint="eastAsia"/>
          <w:sz w:val="24"/>
          <w:szCs w:val="24"/>
        </w:rPr>
        <w:t>such</w:t>
      </w:r>
      <w:r w:rsidR="00DC2536" w:rsidRPr="00BC3923">
        <w:rPr>
          <w:rFonts w:ascii="Times New Roman" w:hAnsi="Times New Roman"/>
          <w:sz w:val="24"/>
          <w:szCs w:val="24"/>
        </w:rPr>
        <w:t xml:space="preserve"> </w:t>
      </w:r>
      <w:r w:rsidRPr="00BC3923">
        <w:rPr>
          <w:rFonts w:ascii="Times New Roman" w:hAnsi="Times New Roman"/>
          <w:sz w:val="24"/>
          <w:szCs w:val="24"/>
        </w:rPr>
        <w:t>question</w:t>
      </w:r>
      <w:r w:rsidR="000D75F6" w:rsidRPr="00BC3923">
        <w:rPr>
          <w:rFonts w:ascii="Times New Roman" w:hAnsi="Times New Roman"/>
          <w:sz w:val="24"/>
          <w:szCs w:val="24"/>
        </w:rPr>
        <w:t>s</w:t>
      </w:r>
      <w:r w:rsidRPr="00BC3923">
        <w:rPr>
          <w:rFonts w:ascii="Times New Roman" w:hAnsi="Times New Roman"/>
          <w:sz w:val="24"/>
          <w:szCs w:val="24"/>
        </w:rPr>
        <w:t xml:space="preserve"> </w:t>
      </w:r>
      <w:r w:rsidR="008870B4" w:rsidRPr="00BC3923">
        <w:rPr>
          <w:rFonts w:ascii="Times New Roman" w:hAnsi="Times New Roman"/>
          <w:sz w:val="24"/>
          <w:szCs w:val="24"/>
        </w:rPr>
        <w:t xml:space="preserve">through </w:t>
      </w:r>
      <w:r w:rsidRPr="00BC3923">
        <w:rPr>
          <w:rFonts w:ascii="Times New Roman" w:hAnsi="Times New Roman"/>
          <w:sz w:val="24"/>
          <w:szCs w:val="24"/>
        </w:rPr>
        <w:t>mutual consultation in good faith.</w:t>
      </w:r>
    </w:p>
    <w:p w:rsidR="00A335DC" w:rsidRPr="00BC3923" w:rsidRDefault="00A335DC" w:rsidP="00A335DC">
      <w:pPr>
        <w:pStyle w:val="2"/>
        <w:tabs>
          <w:tab w:val="left" w:pos="4253"/>
        </w:tabs>
        <w:ind w:leftChars="0" w:left="0"/>
        <w:rPr>
          <w:rFonts w:ascii="Times New Roman" w:hAnsi="Times New Roman"/>
          <w:sz w:val="24"/>
          <w:szCs w:val="24"/>
        </w:rPr>
      </w:pPr>
    </w:p>
    <w:p w:rsidR="008C5EA8" w:rsidRPr="00BC3923" w:rsidRDefault="00471B73" w:rsidP="004425BD">
      <w:pPr>
        <w:pStyle w:val="2"/>
        <w:tabs>
          <w:tab w:val="left" w:pos="4253"/>
        </w:tabs>
        <w:ind w:leftChars="0" w:left="260" w:hangingChars="100" w:hanging="260"/>
        <w:rPr>
          <w:rFonts w:ascii="Times New Roman" w:hAnsi="Times New Roman"/>
          <w:sz w:val="24"/>
          <w:szCs w:val="24"/>
        </w:rPr>
      </w:pPr>
      <w:proofErr w:type="gramStart"/>
      <w:r w:rsidRPr="00BC3923">
        <w:rPr>
          <w:rFonts w:ascii="Times New Roman" w:hAnsi="Times New Roman"/>
          <w:sz w:val="24"/>
          <w:szCs w:val="24"/>
        </w:rPr>
        <w:t>Article 13.</w:t>
      </w:r>
      <w:proofErr w:type="gramEnd"/>
      <w:r w:rsidRPr="00BC3923">
        <w:rPr>
          <w:rFonts w:ascii="Times New Roman" w:hAnsi="Times New Roman"/>
          <w:sz w:val="24"/>
          <w:szCs w:val="24"/>
        </w:rPr>
        <w:t xml:space="preserve"> Jurisdiction </w:t>
      </w:r>
    </w:p>
    <w:p w:rsidR="003D1B9C" w:rsidRPr="00BC3923" w:rsidRDefault="00471B73" w:rsidP="001C595C">
      <w:pPr>
        <w:pStyle w:val="2"/>
        <w:tabs>
          <w:tab w:val="left" w:pos="4253"/>
        </w:tabs>
        <w:ind w:leftChars="0" w:left="0"/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t>Any dispute arising out of this Agreement shall be submitted to the exclusive jurisdiction of the Tokyo District Court as the court of first instance.</w:t>
      </w:r>
    </w:p>
    <w:p w:rsidR="004F6F58" w:rsidRPr="00BC3923" w:rsidRDefault="004F6F58" w:rsidP="00B20D1E">
      <w:pPr>
        <w:tabs>
          <w:tab w:val="left" w:pos="4395"/>
        </w:tabs>
        <w:rPr>
          <w:rFonts w:ascii="Times New Roman" w:hAnsi="Times New Roman"/>
          <w:snapToGrid w:val="0"/>
          <w:sz w:val="24"/>
          <w:szCs w:val="24"/>
        </w:rPr>
      </w:pPr>
    </w:p>
    <w:p w:rsidR="00471B73" w:rsidRPr="00BC3923" w:rsidRDefault="001074D0" w:rsidP="001C595C">
      <w:pPr>
        <w:rPr>
          <w:rFonts w:ascii="Times New Roman" w:hAnsi="Times New Roman"/>
          <w:snapToGrid w:val="0"/>
          <w:sz w:val="24"/>
          <w:szCs w:val="24"/>
        </w:rPr>
      </w:pPr>
      <w:r w:rsidRPr="00BC3923">
        <w:rPr>
          <w:rFonts w:ascii="Times New Roman" w:hAnsi="Times New Roman"/>
          <w:snapToGrid w:val="0"/>
          <w:sz w:val="24"/>
          <w:szCs w:val="24"/>
        </w:rPr>
        <w:t>IN WITNESS WHEREOF</w:t>
      </w:r>
      <w:r w:rsidR="00E2604D" w:rsidRPr="00BC3923">
        <w:rPr>
          <w:rFonts w:ascii="Times New Roman" w:hAnsi="Times New Roman"/>
          <w:snapToGrid w:val="0"/>
          <w:sz w:val="24"/>
          <w:szCs w:val="24"/>
        </w:rPr>
        <w:t>, the parties hereto have executed this Agreement in duplicate by placing their signatures and seals thereon, and each party shall keep one original</w:t>
      </w:r>
      <w:r w:rsidR="00471B73" w:rsidRPr="00BC3923">
        <w:rPr>
          <w:rFonts w:ascii="Times New Roman" w:hAnsi="Times New Roman"/>
          <w:snapToGrid w:val="0"/>
          <w:sz w:val="24"/>
          <w:szCs w:val="24"/>
        </w:rPr>
        <w:t>.</w:t>
      </w:r>
    </w:p>
    <w:p w:rsidR="00696CB4" w:rsidRPr="00BC3923" w:rsidRDefault="00696CB4" w:rsidP="004002EF">
      <w:pPr>
        <w:tabs>
          <w:tab w:val="left" w:pos="4395"/>
        </w:tabs>
        <w:ind w:left="210"/>
        <w:rPr>
          <w:rFonts w:ascii="Times New Roman" w:hAnsi="Times New Roman"/>
          <w:snapToGrid w:val="0"/>
          <w:sz w:val="24"/>
          <w:szCs w:val="24"/>
        </w:rPr>
      </w:pPr>
    </w:p>
    <w:p w:rsidR="00696CB4" w:rsidRPr="00BC3923" w:rsidRDefault="00696CB4" w:rsidP="004002EF">
      <w:pPr>
        <w:tabs>
          <w:tab w:val="left" w:pos="4395"/>
        </w:tabs>
        <w:ind w:left="210"/>
        <w:rPr>
          <w:rFonts w:ascii="Times New Roman" w:hAnsi="Times New Roman"/>
          <w:snapToGrid w:val="0"/>
          <w:sz w:val="24"/>
          <w:szCs w:val="24"/>
        </w:rPr>
      </w:pPr>
    </w:p>
    <w:p w:rsidR="00471B73" w:rsidRPr="00BC3923" w:rsidRDefault="00471B73" w:rsidP="001C595C">
      <w:pPr>
        <w:tabs>
          <w:tab w:val="left" w:pos="4395"/>
        </w:tabs>
        <w:rPr>
          <w:rFonts w:ascii="Times New Roman" w:hAnsi="Times New Roman"/>
          <w:snapToGrid w:val="0"/>
          <w:sz w:val="24"/>
          <w:szCs w:val="24"/>
        </w:rPr>
      </w:pPr>
      <w:r w:rsidRPr="00BC3923">
        <w:rPr>
          <w:rFonts w:ascii="Times New Roman" w:hAnsi="Times New Roman"/>
          <w:snapToGrid w:val="0"/>
          <w:sz w:val="24"/>
          <w:szCs w:val="24"/>
        </w:rPr>
        <w:t>MM/DD/YY</w:t>
      </w:r>
    </w:p>
    <w:p w:rsidR="00471B73" w:rsidRPr="00BC3923" w:rsidRDefault="00471B73" w:rsidP="00471B73">
      <w:pPr>
        <w:ind w:left="210"/>
        <w:rPr>
          <w:rFonts w:ascii="Times New Roman" w:hAnsi="Times New Roman"/>
          <w:snapToGrid w:val="0"/>
          <w:sz w:val="24"/>
          <w:szCs w:val="24"/>
        </w:rPr>
      </w:pPr>
    </w:p>
    <w:p w:rsidR="001074D0" w:rsidRPr="00BC3923" w:rsidRDefault="00471B73" w:rsidP="00B20D1E">
      <w:pPr>
        <w:rPr>
          <w:rFonts w:ascii="Times New Roman" w:hAnsi="Times New Roman"/>
          <w:snapToGrid w:val="0"/>
          <w:sz w:val="24"/>
          <w:szCs w:val="24"/>
        </w:rPr>
      </w:pPr>
      <w:r w:rsidRPr="00BC3923">
        <w:rPr>
          <w:rFonts w:ascii="Times New Roman" w:hAnsi="Times New Roman"/>
          <w:snapToGrid w:val="0"/>
          <w:sz w:val="24"/>
          <w:szCs w:val="24"/>
        </w:rPr>
        <w:t xml:space="preserve">UEC: </w:t>
      </w:r>
      <w:r w:rsidR="00B4134E" w:rsidRPr="00BC3923">
        <w:rPr>
          <w:rFonts w:ascii="Times New Roman" w:hAnsi="Times New Roman"/>
          <w:snapToGrid w:val="0"/>
          <w:sz w:val="24"/>
          <w:szCs w:val="24"/>
        </w:rPr>
        <w:tab/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  <w:t>Partner:</w:t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</w:r>
    </w:p>
    <w:p w:rsidR="00CA25B5" w:rsidRPr="00BC3923" w:rsidRDefault="004027F9" w:rsidP="00B20D1E">
      <w:pPr>
        <w:rPr>
          <w:rFonts w:ascii="Times New Roman" w:hAnsi="Times New Roman"/>
          <w:snapToGrid w:val="0"/>
          <w:sz w:val="24"/>
          <w:szCs w:val="24"/>
        </w:rPr>
      </w:pPr>
      <w:r w:rsidRPr="00BC3923">
        <w:rPr>
          <w:rFonts w:ascii="Times New Roman" w:hAnsi="Times New Roman"/>
          <w:sz w:val="24"/>
          <w:szCs w:val="24"/>
        </w:rPr>
        <w:t>AA</w:t>
      </w:r>
      <w:r w:rsidR="00CA25B5" w:rsidRPr="00BC3923">
        <w:rPr>
          <w:rFonts w:ascii="Times New Roman" w:hAnsi="Times New Roman"/>
          <w:sz w:val="24"/>
          <w:szCs w:val="24"/>
        </w:rPr>
        <w:t xml:space="preserve"> </w:t>
      </w:r>
      <w:r w:rsidRPr="00BC3923">
        <w:rPr>
          <w:rFonts w:ascii="Times New Roman" w:hAnsi="Times New Roman"/>
          <w:sz w:val="24"/>
          <w:szCs w:val="24"/>
        </w:rPr>
        <w:t>ZZ</w:t>
      </w:r>
      <w:r w:rsidR="00CA25B5" w:rsidRPr="00BC392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</w:r>
      <w:r w:rsidRPr="00BC3923">
        <w:rPr>
          <w:rFonts w:ascii="Times New Roman" w:hAnsi="Times New Roman"/>
          <w:snapToGrid w:val="0"/>
          <w:sz w:val="24"/>
          <w:szCs w:val="24"/>
        </w:rPr>
        <w:t>PP</w:t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C3923">
        <w:rPr>
          <w:rFonts w:ascii="Times New Roman" w:hAnsi="Times New Roman"/>
          <w:snapToGrid w:val="0"/>
          <w:sz w:val="24"/>
          <w:szCs w:val="24"/>
        </w:rPr>
        <w:t>QQ</w:t>
      </w:r>
    </w:p>
    <w:p w:rsidR="00CA25B5" w:rsidRPr="00BC3923" w:rsidRDefault="00701510" w:rsidP="00B20D1E">
      <w:pPr>
        <w:rPr>
          <w:rFonts w:ascii="Times New Roman" w:hAnsi="Times New Roman"/>
          <w:sz w:val="24"/>
          <w:szCs w:val="24"/>
        </w:rPr>
      </w:pPr>
      <w:r w:rsidRPr="00701510">
        <w:rPr>
          <w:rFonts w:ascii="Times New Roman" w:hAnsi="Times New Roman"/>
          <w:sz w:val="24"/>
          <w:szCs w:val="24"/>
        </w:rPr>
        <w:t>Member of the Board of Directors</w:t>
      </w:r>
      <w:r w:rsidR="001074D0" w:rsidRPr="00BC3923">
        <w:rPr>
          <w:rFonts w:ascii="Times New Roman" w:hAnsi="Times New Roman"/>
          <w:sz w:val="24"/>
          <w:szCs w:val="24"/>
        </w:rPr>
        <w:tab/>
      </w:r>
      <w:r w:rsidR="001074D0" w:rsidRPr="00BC3923">
        <w:rPr>
          <w:rFonts w:ascii="Times New Roman" w:hAnsi="Times New Roman"/>
          <w:sz w:val="24"/>
          <w:szCs w:val="24"/>
        </w:rPr>
        <w:tab/>
        <w:t>(title)</w:t>
      </w:r>
    </w:p>
    <w:p w:rsidR="00CA25B5" w:rsidRPr="00BC3923" w:rsidRDefault="00701510" w:rsidP="00B20D1E">
      <w:pPr>
        <w:rPr>
          <w:rFonts w:ascii="Times New Roman" w:hAnsi="Times New Roman"/>
          <w:sz w:val="24"/>
          <w:szCs w:val="24"/>
        </w:rPr>
      </w:pPr>
      <w:r w:rsidRPr="00701510">
        <w:rPr>
          <w:rFonts w:ascii="Times New Roman" w:hAnsi="Times New Roman"/>
          <w:sz w:val="24"/>
          <w:szCs w:val="24"/>
        </w:rPr>
        <w:t>(General Affairs)</w:t>
      </w:r>
      <w:r w:rsidR="001074D0" w:rsidRPr="00BC3923">
        <w:rPr>
          <w:rFonts w:ascii="Times New Roman" w:hAnsi="Times New Roman"/>
          <w:sz w:val="24"/>
          <w:szCs w:val="24"/>
        </w:rPr>
        <w:t xml:space="preserve"> </w:t>
      </w:r>
      <w:r w:rsidR="001074D0" w:rsidRPr="00BC3923">
        <w:rPr>
          <w:rFonts w:ascii="Times New Roman" w:hAnsi="Times New Roman"/>
          <w:sz w:val="24"/>
          <w:szCs w:val="24"/>
        </w:rPr>
        <w:tab/>
      </w:r>
      <w:r w:rsidR="001074D0" w:rsidRPr="00BC3923">
        <w:rPr>
          <w:rFonts w:ascii="Times New Roman" w:hAnsi="Times New Roman"/>
          <w:sz w:val="24"/>
          <w:szCs w:val="24"/>
        </w:rPr>
        <w:tab/>
      </w:r>
      <w:r w:rsidR="001074D0" w:rsidRPr="00BC3923">
        <w:rPr>
          <w:rFonts w:ascii="Times New Roman" w:hAnsi="Times New Roman"/>
          <w:sz w:val="24"/>
          <w:szCs w:val="24"/>
        </w:rPr>
        <w:tab/>
      </w:r>
      <w:r w:rsidR="001074D0" w:rsidRPr="00BC3923">
        <w:rPr>
          <w:rFonts w:ascii="Times New Roman" w:hAnsi="Times New Roman"/>
          <w:sz w:val="24"/>
          <w:szCs w:val="24"/>
        </w:rPr>
        <w:tab/>
        <w:t>Contract Manager</w:t>
      </w:r>
    </w:p>
    <w:p w:rsidR="00CA25B5" w:rsidRPr="00BC3923" w:rsidRDefault="00CA25B5" w:rsidP="00B20D1E">
      <w:pPr>
        <w:rPr>
          <w:rFonts w:ascii="Times New Roman" w:hAnsi="Times New Roman"/>
          <w:sz w:val="24"/>
          <w:szCs w:val="24"/>
        </w:rPr>
      </w:pPr>
      <w:r w:rsidRPr="00BC3923">
        <w:rPr>
          <w:rFonts w:ascii="Times New Roman" w:hAnsi="Times New Roman"/>
          <w:snapToGrid w:val="0"/>
          <w:sz w:val="24"/>
          <w:szCs w:val="24"/>
        </w:rPr>
        <w:t>The University of Electro-Communications</w:t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  <w:t>(organization)</w:t>
      </w:r>
    </w:p>
    <w:p w:rsidR="00DB63A1" w:rsidRPr="00BC3923" w:rsidRDefault="00471B73" w:rsidP="00B20D1E">
      <w:pPr>
        <w:rPr>
          <w:rFonts w:ascii="Times New Roman" w:hAnsi="Times New Roman"/>
          <w:snapToGrid w:val="0"/>
          <w:sz w:val="24"/>
          <w:szCs w:val="24"/>
        </w:rPr>
      </w:pPr>
      <w:r w:rsidRPr="00BC3923">
        <w:rPr>
          <w:rFonts w:ascii="Times New Roman" w:hAnsi="Times New Roman"/>
          <w:snapToGrid w:val="0"/>
          <w:sz w:val="24"/>
          <w:szCs w:val="24"/>
        </w:rPr>
        <w:t xml:space="preserve">1-5-1 </w:t>
      </w:r>
      <w:proofErr w:type="spellStart"/>
      <w:r w:rsidRPr="00BC3923">
        <w:rPr>
          <w:rFonts w:ascii="Times New Roman" w:hAnsi="Times New Roman"/>
          <w:snapToGrid w:val="0"/>
          <w:sz w:val="24"/>
          <w:szCs w:val="24"/>
        </w:rPr>
        <w:t>Chofugaoka</w:t>
      </w:r>
      <w:proofErr w:type="spellEnd"/>
      <w:r w:rsidRPr="00BC3923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Pr="00BC3923">
        <w:rPr>
          <w:rFonts w:ascii="Times New Roman" w:hAnsi="Times New Roman"/>
          <w:snapToGrid w:val="0"/>
          <w:sz w:val="24"/>
          <w:szCs w:val="24"/>
        </w:rPr>
        <w:t>Chofu-shi</w:t>
      </w:r>
      <w:proofErr w:type="spellEnd"/>
      <w:r w:rsidRPr="00BC3923">
        <w:rPr>
          <w:rFonts w:ascii="Times New Roman" w:hAnsi="Times New Roman"/>
          <w:snapToGrid w:val="0"/>
          <w:sz w:val="24"/>
          <w:szCs w:val="24"/>
        </w:rPr>
        <w:t xml:space="preserve">, Tokyo, Japan </w:t>
      </w:r>
      <w:r w:rsidR="001074D0" w:rsidRPr="00BC3923">
        <w:rPr>
          <w:rFonts w:ascii="Times New Roman" w:hAnsi="Times New Roman"/>
          <w:snapToGrid w:val="0"/>
          <w:sz w:val="24"/>
          <w:szCs w:val="24"/>
        </w:rPr>
        <w:tab/>
        <w:t>(address)</w:t>
      </w:r>
    </w:p>
    <w:p w:rsidR="006F39EF" w:rsidRPr="00BC3923" w:rsidRDefault="006F39EF" w:rsidP="00B20D1E">
      <w:pPr>
        <w:tabs>
          <w:tab w:val="left" w:pos="524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F39EF" w:rsidRPr="00BC3923" w:rsidSect="00504EC6">
      <w:footerReference w:type="default" r:id="rId9"/>
      <w:pgSz w:w="11906" w:h="16838" w:code="9"/>
      <w:pgMar w:top="1588" w:right="1361" w:bottom="1588" w:left="1588" w:header="851" w:footer="567" w:gutter="0"/>
      <w:cols w:space="425"/>
      <w:docGrid w:type="linesAndChars" w:linePitch="360" w:charSpace="41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35" w:rsidRDefault="000A6935" w:rsidP="00CA5425">
      <w:r>
        <w:separator/>
      </w:r>
    </w:p>
  </w:endnote>
  <w:endnote w:type="continuationSeparator" w:id="0">
    <w:p w:rsidR="000A6935" w:rsidRDefault="000A6935" w:rsidP="00CA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BD" w:rsidRPr="00B20D1E" w:rsidRDefault="005C7E8B">
    <w:pPr>
      <w:pStyle w:val="ac"/>
      <w:jc w:val="center"/>
      <w:rPr>
        <w:rFonts w:ascii="Times New Roman" w:hAnsi="Times New Roman"/>
        <w:sz w:val="21"/>
        <w:szCs w:val="21"/>
      </w:rPr>
    </w:pPr>
    <w:r w:rsidRPr="00B20D1E">
      <w:rPr>
        <w:rFonts w:ascii="Times New Roman" w:hAnsi="Times New Roman"/>
        <w:sz w:val="21"/>
        <w:szCs w:val="21"/>
      </w:rPr>
      <w:fldChar w:fldCharType="begin"/>
    </w:r>
    <w:r w:rsidR="004425BD" w:rsidRPr="00B20D1E">
      <w:rPr>
        <w:rFonts w:ascii="Times New Roman" w:hAnsi="Times New Roman"/>
        <w:sz w:val="21"/>
        <w:szCs w:val="21"/>
      </w:rPr>
      <w:instrText>PAGE   \* MERGEFORMAT</w:instrText>
    </w:r>
    <w:r w:rsidRPr="00B20D1E">
      <w:rPr>
        <w:rFonts w:ascii="Times New Roman" w:hAnsi="Times New Roman"/>
        <w:sz w:val="21"/>
        <w:szCs w:val="21"/>
      </w:rPr>
      <w:fldChar w:fldCharType="separate"/>
    </w:r>
    <w:r w:rsidR="001704C7">
      <w:rPr>
        <w:rFonts w:ascii="Times New Roman" w:hAnsi="Times New Roman"/>
        <w:noProof/>
        <w:sz w:val="21"/>
        <w:szCs w:val="21"/>
      </w:rPr>
      <w:t>3</w:t>
    </w:r>
    <w:r w:rsidRPr="00B20D1E">
      <w:rPr>
        <w:rFonts w:ascii="Times New Roman" w:hAnsi="Times New Roman"/>
        <w:sz w:val="21"/>
        <w:szCs w:val="21"/>
      </w:rPr>
      <w:fldChar w:fldCharType="end"/>
    </w:r>
  </w:p>
  <w:p w:rsidR="004425BD" w:rsidRDefault="004425B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35" w:rsidRDefault="000A6935" w:rsidP="00CA5425">
      <w:r>
        <w:separator/>
      </w:r>
    </w:p>
  </w:footnote>
  <w:footnote w:type="continuationSeparator" w:id="0">
    <w:p w:rsidR="000A6935" w:rsidRDefault="000A6935" w:rsidP="00CA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32D5"/>
    <w:multiLevelType w:val="singleLevel"/>
    <w:tmpl w:val="959E453A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63697DFC"/>
    <w:multiLevelType w:val="singleLevel"/>
    <w:tmpl w:val="2B1AC978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2"/>
        <w:u w:val="none"/>
        <w:lang w:val="en-US"/>
      </w:rPr>
    </w:lvl>
  </w:abstractNum>
  <w:abstractNum w:abstractNumId="2">
    <w:nsid w:val="673406A3"/>
    <w:multiLevelType w:val="hybridMultilevel"/>
    <w:tmpl w:val="6442C83A"/>
    <w:lvl w:ilvl="0" w:tplc="11C64BF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73"/>
    <w:rsid w:val="00003E12"/>
    <w:rsid w:val="00021DB5"/>
    <w:rsid w:val="00036FC1"/>
    <w:rsid w:val="000409A4"/>
    <w:rsid w:val="0004209A"/>
    <w:rsid w:val="000657CF"/>
    <w:rsid w:val="00065C5A"/>
    <w:rsid w:val="0006614F"/>
    <w:rsid w:val="000815AE"/>
    <w:rsid w:val="0008739D"/>
    <w:rsid w:val="00093309"/>
    <w:rsid w:val="00093572"/>
    <w:rsid w:val="000948E0"/>
    <w:rsid w:val="00097289"/>
    <w:rsid w:val="000A6935"/>
    <w:rsid w:val="000B6841"/>
    <w:rsid w:val="000D2AC4"/>
    <w:rsid w:val="000D33F8"/>
    <w:rsid w:val="000D6CE4"/>
    <w:rsid w:val="000D75F6"/>
    <w:rsid w:val="000E58B4"/>
    <w:rsid w:val="000E79B4"/>
    <w:rsid w:val="000F6AD9"/>
    <w:rsid w:val="001074D0"/>
    <w:rsid w:val="001076D9"/>
    <w:rsid w:val="00120FCC"/>
    <w:rsid w:val="0012491F"/>
    <w:rsid w:val="001301FA"/>
    <w:rsid w:val="001310CF"/>
    <w:rsid w:val="00134913"/>
    <w:rsid w:val="001349E5"/>
    <w:rsid w:val="001704C7"/>
    <w:rsid w:val="00190000"/>
    <w:rsid w:val="00193A22"/>
    <w:rsid w:val="00195F46"/>
    <w:rsid w:val="001973F5"/>
    <w:rsid w:val="001C595C"/>
    <w:rsid w:val="001D10C4"/>
    <w:rsid w:val="001F7BE1"/>
    <w:rsid w:val="00207B96"/>
    <w:rsid w:val="00212C99"/>
    <w:rsid w:val="002203D7"/>
    <w:rsid w:val="00232363"/>
    <w:rsid w:val="0023497D"/>
    <w:rsid w:val="00256B22"/>
    <w:rsid w:val="00265214"/>
    <w:rsid w:val="00267666"/>
    <w:rsid w:val="0027381D"/>
    <w:rsid w:val="002800A9"/>
    <w:rsid w:val="0028010D"/>
    <w:rsid w:val="00285990"/>
    <w:rsid w:val="00290683"/>
    <w:rsid w:val="00291F68"/>
    <w:rsid w:val="00293A7B"/>
    <w:rsid w:val="002970A8"/>
    <w:rsid w:val="002A0EBE"/>
    <w:rsid w:val="002A37F3"/>
    <w:rsid w:val="002B6387"/>
    <w:rsid w:val="002B6F71"/>
    <w:rsid w:val="002E4A2E"/>
    <w:rsid w:val="002E67E0"/>
    <w:rsid w:val="002F4769"/>
    <w:rsid w:val="002F4B79"/>
    <w:rsid w:val="00304A05"/>
    <w:rsid w:val="003052FE"/>
    <w:rsid w:val="00306411"/>
    <w:rsid w:val="0032053B"/>
    <w:rsid w:val="00324584"/>
    <w:rsid w:val="00324F98"/>
    <w:rsid w:val="0033044E"/>
    <w:rsid w:val="0036441F"/>
    <w:rsid w:val="00373116"/>
    <w:rsid w:val="00381297"/>
    <w:rsid w:val="00383667"/>
    <w:rsid w:val="00395E53"/>
    <w:rsid w:val="003B709F"/>
    <w:rsid w:val="003C137F"/>
    <w:rsid w:val="003C1DA7"/>
    <w:rsid w:val="003C28EE"/>
    <w:rsid w:val="003D064C"/>
    <w:rsid w:val="003D1B9C"/>
    <w:rsid w:val="003E3D02"/>
    <w:rsid w:val="003F32BD"/>
    <w:rsid w:val="003F3B0D"/>
    <w:rsid w:val="003F6D3B"/>
    <w:rsid w:val="004002EF"/>
    <w:rsid w:val="0040205A"/>
    <w:rsid w:val="004026FB"/>
    <w:rsid w:val="004027F9"/>
    <w:rsid w:val="004305F0"/>
    <w:rsid w:val="004425BD"/>
    <w:rsid w:val="00445162"/>
    <w:rsid w:val="00471B73"/>
    <w:rsid w:val="00480518"/>
    <w:rsid w:val="00495172"/>
    <w:rsid w:val="004A5551"/>
    <w:rsid w:val="004A5E48"/>
    <w:rsid w:val="004B2B8F"/>
    <w:rsid w:val="004F1A5B"/>
    <w:rsid w:val="004F6485"/>
    <w:rsid w:val="004F6F58"/>
    <w:rsid w:val="004F715B"/>
    <w:rsid w:val="005002AB"/>
    <w:rsid w:val="00504EC6"/>
    <w:rsid w:val="00514D0D"/>
    <w:rsid w:val="00515504"/>
    <w:rsid w:val="0053547A"/>
    <w:rsid w:val="00560E2B"/>
    <w:rsid w:val="00564A85"/>
    <w:rsid w:val="00574683"/>
    <w:rsid w:val="005835AD"/>
    <w:rsid w:val="005C0778"/>
    <w:rsid w:val="005C7E8B"/>
    <w:rsid w:val="005D52A2"/>
    <w:rsid w:val="005F42DB"/>
    <w:rsid w:val="006109B5"/>
    <w:rsid w:val="006132E4"/>
    <w:rsid w:val="00614FE3"/>
    <w:rsid w:val="006336F2"/>
    <w:rsid w:val="00635A93"/>
    <w:rsid w:val="00640450"/>
    <w:rsid w:val="00650D0A"/>
    <w:rsid w:val="0066299D"/>
    <w:rsid w:val="00664156"/>
    <w:rsid w:val="00687608"/>
    <w:rsid w:val="006947AD"/>
    <w:rsid w:val="00696619"/>
    <w:rsid w:val="00696CB4"/>
    <w:rsid w:val="006A1643"/>
    <w:rsid w:val="006B4EB6"/>
    <w:rsid w:val="006C3536"/>
    <w:rsid w:val="006D578F"/>
    <w:rsid w:val="006F36F5"/>
    <w:rsid w:val="006F39EF"/>
    <w:rsid w:val="00700CC3"/>
    <w:rsid w:val="00701510"/>
    <w:rsid w:val="00701839"/>
    <w:rsid w:val="007041A7"/>
    <w:rsid w:val="00711CF9"/>
    <w:rsid w:val="0071340C"/>
    <w:rsid w:val="00714F7F"/>
    <w:rsid w:val="00715CE2"/>
    <w:rsid w:val="00717CF4"/>
    <w:rsid w:val="0072020D"/>
    <w:rsid w:val="007333F0"/>
    <w:rsid w:val="00736993"/>
    <w:rsid w:val="00737601"/>
    <w:rsid w:val="00740159"/>
    <w:rsid w:val="00740ADD"/>
    <w:rsid w:val="00746BB2"/>
    <w:rsid w:val="00747036"/>
    <w:rsid w:val="00747B9E"/>
    <w:rsid w:val="00751560"/>
    <w:rsid w:val="00775506"/>
    <w:rsid w:val="00782E4E"/>
    <w:rsid w:val="007A224D"/>
    <w:rsid w:val="007B52E4"/>
    <w:rsid w:val="007D5FBF"/>
    <w:rsid w:val="007E5546"/>
    <w:rsid w:val="007F588F"/>
    <w:rsid w:val="007F6A18"/>
    <w:rsid w:val="007F6E68"/>
    <w:rsid w:val="0080192B"/>
    <w:rsid w:val="0080383F"/>
    <w:rsid w:val="00814A00"/>
    <w:rsid w:val="008155F6"/>
    <w:rsid w:val="00821795"/>
    <w:rsid w:val="00831F77"/>
    <w:rsid w:val="00831FE5"/>
    <w:rsid w:val="008338EC"/>
    <w:rsid w:val="00834DE0"/>
    <w:rsid w:val="0084133F"/>
    <w:rsid w:val="008419B2"/>
    <w:rsid w:val="008430E2"/>
    <w:rsid w:val="008464C8"/>
    <w:rsid w:val="00855DE5"/>
    <w:rsid w:val="008604A6"/>
    <w:rsid w:val="00864841"/>
    <w:rsid w:val="0087352D"/>
    <w:rsid w:val="00876529"/>
    <w:rsid w:val="008870B4"/>
    <w:rsid w:val="00892585"/>
    <w:rsid w:val="008A005D"/>
    <w:rsid w:val="008A242B"/>
    <w:rsid w:val="008A6AA2"/>
    <w:rsid w:val="008B2C63"/>
    <w:rsid w:val="008B4147"/>
    <w:rsid w:val="008B4EAD"/>
    <w:rsid w:val="008C4BFC"/>
    <w:rsid w:val="008C5EA8"/>
    <w:rsid w:val="008D1B8D"/>
    <w:rsid w:val="008E0CC3"/>
    <w:rsid w:val="008E362C"/>
    <w:rsid w:val="008E710A"/>
    <w:rsid w:val="008F2D10"/>
    <w:rsid w:val="009132DE"/>
    <w:rsid w:val="00935A45"/>
    <w:rsid w:val="009377C9"/>
    <w:rsid w:val="00943430"/>
    <w:rsid w:val="00945976"/>
    <w:rsid w:val="009764FC"/>
    <w:rsid w:val="009817C1"/>
    <w:rsid w:val="009830A7"/>
    <w:rsid w:val="00992C97"/>
    <w:rsid w:val="009A022F"/>
    <w:rsid w:val="009C7148"/>
    <w:rsid w:val="009D49AA"/>
    <w:rsid w:val="009D5E6D"/>
    <w:rsid w:val="009D6D47"/>
    <w:rsid w:val="00A01816"/>
    <w:rsid w:val="00A04381"/>
    <w:rsid w:val="00A073DA"/>
    <w:rsid w:val="00A335DC"/>
    <w:rsid w:val="00A41A75"/>
    <w:rsid w:val="00A47ECD"/>
    <w:rsid w:val="00A52C9B"/>
    <w:rsid w:val="00A6318F"/>
    <w:rsid w:val="00A63921"/>
    <w:rsid w:val="00A80117"/>
    <w:rsid w:val="00A84666"/>
    <w:rsid w:val="00A93C2F"/>
    <w:rsid w:val="00A94AE8"/>
    <w:rsid w:val="00AA48A0"/>
    <w:rsid w:val="00AA747B"/>
    <w:rsid w:val="00AB4F46"/>
    <w:rsid w:val="00AD0E95"/>
    <w:rsid w:val="00AD6259"/>
    <w:rsid w:val="00AE234E"/>
    <w:rsid w:val="00AE4F26"/>
    <w:rsid w:val="00AF1D28"/>
    <w:rsid w:val="00B06C30"/>
    <w:rsid w:val="00B10100"/>
    <w:rsid w:val="00B103FA"/>
    <w:rsid w:val="00B10447"/>
    <w:rsid w:val="00B12588"/>
    <w:rsid w:val="00B20D1E"/>
    <w:rsid w:val="00B4134E"/>
    <w:rsid w:val="00B4398B"/>
    <w:rsid w:val="00B54ECA"/>
    <w:rsid w:val="00B65CFE"/>
    <w:rsid w:val="00B751B2"/>
    <w:rsid w:val="00B86370"/>
    <w:rsid w:val="00B9082E"/>
    <w:rsid w:val="00B90A84"/>
    <w:rsid w:val="00BA1FAE"/>
    <w:rsid w:val="00BB5FCC"/>
    <w:rsid w:val="00BC3923"/>
    <w:rsid w:val="00C31163"/>
    <w:rsid w:val="00C36939"/>
    <w:rsid w:val="00C43402"/>
    <w:rsid w:val="00C4441A"/>
    <w:rsid w:val="00C633E8"/>
    <w:rsid w:val="00C67B90"/>
    <w:rsid w:val="00C75D91"/>
    <w:rsid w:val="00CA25B5"/>
    <w:rsid w:val="00CA5425"/>
    <w:rsid w:val="00CA7A88"/>
    <w:rsid w:val="00CB4394"/>
    <w:rsid w:val="00CC0B23"/>
    <w:rsid w:val="00CC0EB8"/>
    <w:rsid w:val="00CD00B1"/>
    <w:rsid w:val="00CD3D40"/>
    <w:rsid w:val="00CE0893"/>
    <w:rsid w:val="00CE6F3E"/>
    <w:rsid w:val="00CF3511"/>
    <w:rsid w:val="00D03A8B"/>
    <w:rsid w:val="00D05DBD"/>
    <w:rsid w:val="00D0677C"/>
    <w:rsid w:val="00D10615"/>
    <w:rsid w:val="00D13250"/>
    <w:rsid w:val="00D17FFC"/>
    <w:rsid w:val="00D337C8"/>
    <w:rsid w:val="00D419E9"/>
    <w:rsid w:val="00D4495C"/>
    <w:rsid w:val="00D56453"/>
    <w:rsid w:val="00D8430B"/>
    <w:rsid w:val="00D878C6"/>
    <w:rsid w:val="00D944DD"/>
    <w:rsid w:val="00DB0B4F"/>
    <w:rsid w:val="00DB15F3"/>
    <w:rsid w:val="00DB457F"/>
    <w:rsid w:val="00DB63A1"/>
    <w:rsid w:val="00DC2536"/>
    <w:rsid w:val="00DC28C9"/>
    <w:rsid w:val="00DE09ED"/>
    <w:rsid w:val="00DE1951"/>
    <w:rsid w:val="00DE5868"/>
    <w:rsid w:val="00DE5962"/>
    <w:rsid w:val="00DF0E18"/>
    <w:rsid w:val="00E0325B"/>
    <w:rsid w:val="00E03FA7"/>
    <w:rsid w:val="00E2604D"/>
    <w:rsid w:val="00E27553"/>
    <w:rsid w:val="00E543EB"/>
    <w:rsid w:val="00E723D4"/>
    <w:rsid w:val="00E73132"/>
    <w:rsid w:val="00E74BFE"/>
    <w:rsid w:val="00E83031"/>
    <w:rsid w:val="00E865CC"/>
    <w:rsid w:val="00E952C8"/>
    <w:rsid w:val="00EA0356"/>
    <w:rsid w:val="00EF1157"/>
    <w:rsid w:val="00EF129A"/>
    <w:rsid w:val="00EF2057"/>
    <w:rsid w:val="00EF23D5"/>
    <w:rsid w:val="00EF346A"/>
    <w:rsid w:val="00F06379"/>
    <w:rsid w:val="00F07B57"/>
    <w:rsid w:val="00F16A55"/>
    <w:rsid w:val="00F20601"/>
    <w:rsid w:val="00F21EC2"/>
    <w:rsid w:val="00F237A8"/>
    <w:rsid w:val="00F3692F"/>
    <w:rsid w:val="00F439D6"/>
    <w:rsid w:val="00F5437C"/>
    <w:rsid w:val="00F65F5B"/>
    <w:rsid w:val="00F8340F"/>
    <w:rsid w:val="00F84022"/>
    <w:rsid w:val="00F847A3"/>
    <w:rsid w:val="00F875E0"/>
    <w:rsid w:val="00FA4709"/>
    <w:rsid w:val="00FA6BFB"/>
    <w:rsid w:val="00FB3ECF"/>
    <w:rsid w:val="00FD4C38"/>
    <w:rsid w:val="00FE0CC1"/>
    <w:rsid w:val="00FE228A"/>
    <w:rsid w:val="00FE5EA1"/>
    <w:rsid w:val="00FF4B52"/>
    <w:rsid w:val="00FF5B9F"/>
    <w:rsid w:val="00FF751E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73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B73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ody Text Indent"/>
    <w:basedOn w:val="a"/>
    <w:link w:val="a6"/>
    <w:rsid w:val="00471B73"/>
    <w:pPr>
      <w:ind w:leftChars="200" w:left="960" w:hanging="480"/>
    </w:pPr>
    <w:rPr>
      <w:snapToGrid w:val="0"/>
    </w:rPr>
  </w:style>
  <w:style w:type="character" w:customStyle="1" w:styleId="a6">
    <w:name w:val="本文インデント (文字)"/>
    <w:link w:val="a5"/>
    <w:rsid w:val="00471B73"/>
    <w:rPr>
      <w:rFonts w:ascii="Century" w:eastAsia="ＭＳ 明朝" w:hAnsi="Century" w:cs="Times New Roman"/>
      <w:snapToGrid w:val="0"/>
      <w:kern w:val="0"/>
      <w:sz w:val="22"/>
      <w:szCs w:val="20"/>
    </w:rPr>
  </w:style>
  <w:style w:type="paragraph" w:styleId="2">
    <w:name w:val="Body Text Indent 2"/>
    <w:basedOn w:val="a"/>
    <w:link w:val="20"/>
    <w:rsid w:val="00471B73"/>
    <w:pPr>
      <w:ind w:leftChars="200" w:left="480"/>
    </w:pPr>
    <w:rPr>
      <w:snapToGrid w:val="0"/>
    </w:rPr>
  </w:style>
  <w:style w:type="character" w:customStyle="1" w:styleId="20">
    <w:name w:val="本文インデント 2 (文字)"/>
    <w:link w:val="2"/>
    <w:rsid w:val="00471B73"/>
    <w:rPr>
      <w:rFonts w:ascii="Century" w:eastAsia="ＭＳ 明朝" w:hAnsi="Century" w:cs="Times New Roman"/>
      <w:snapToGrid w:val="0"/>
      <w:kern w:val="0"/>
      <w:sz w:val="22"/>
      <w:szCs w:val="20"/>
    </w:rPr>
  </w:style>
  <w:style w:type="character" w:styleId="a7">
    <w:name w:val="annotation reference"/>
    <w:semiHidden/>
    <w:rsid w:val="00471B73"/>
    <w:rPr>
      <w:sz w:val="18"/>
      <w:szCs w:val="18"/>
    </w:rPr>
  </w:style>
  <w:style w:type="paragraph" w:styleId="a8">
    <w:name w:val="annotation text"/>
    <w:basedOn w:val="a"/>
    <w:link w:val="a9"/>
    <w:semiHidden/>
    <w:rsid w:val="00471B73"/>
    <w:pPr>
      <w:jc w:val="left"/>
    </w:pPr>
  </w:style>
  <w:style w:type="character" w:customStyle="1" w:styleId="a9">
    <w:name w:val="コメント文字列 (文字)"/>
    <w:link w:val="a8"/>
    <w:semiHidden/>
    <w:rsid w:val="00471B73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1B7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71B73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A54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A5425"/>
    <w:rPr>
      <w:rFonts w:ascii="Century" w:eastAsia="ＭＳ 明朝" w:hAnsi="Century" w:cs="Times New Roman"/>
      <w:kern w:val="0"/>
      <w:sz w:val="22"/>
      <w:szCs w:val="20"/>
    </w:rPr>
  </w:style>
  <w:style w:type="paragraph" w:styleId="ae">
    <w:name w:val="Document Map"/>
    <w:basedOn w:val="a"/>
    <w:link w:val="af"/>
    <w:uiPriority w:val="99"/>
    <w:semiHidden/>
    <w:unhideWhenUsed/>
    <w:rsid w:val="008E710A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uiPriority w:val="99"/>
    <w:semiHidden/>
    <w:rsid w:val="008E710A"/>
    <w:rPr>
      <w:rFonts w:ascii="MS UI Gothic" w:eastAsia="MS UI Gothic" w:hAnsi="Century" w:cs="Times New Roman"/>
      <w:kern w:val="0"/>
      <w:sz w:val="18"/>
      <w:szCs w:val="18"/>
    </w:rPr>
  </w:style>
  <w:style w:type="character" w:styleId="af0">
    <w:name w:val="line number"/>
    <w:basedOn w:val="a0"/>
    <w:uiPriority w:val="99"/>
    <w:semiHidden/>
    <w:unhideWhenUsed/>
    <w:rsid w:val="008E710A"/>
  </w:style>
  <w:style w:type="paragraph" w:styleId="af1">
    <w:name w:val="List Paragraph"/>
    <w:basedOn w:val="a"/>
    <w:uiPriority w:val="34"/>
    <w:qFormat/>
    <w:rsid w:val="00687608"/>
    <w:pPr>
      <w:ind w:leftChars="400" w:left="840"/>
    </w:p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5F42DB"/>
    <w:rPr>
      <w:b/>
      <w:bCs/>
    </w:rPr>
  </w:style>
  <w:style w:type="character" w:customStyle="1" w:styleId="af3">
    <w:name w:val="コメント内容 (文字)"/>
    <w:basedOn w:val="a9"/>
    <w:link w:val="af2"/>
    <w:uiPriority w:val="99"/>
    <w:semiHidden/>
    <w:rsid w:val="005F42DB"/>
    <w:rPr>
      <w:rFonts w:ascii="Century" w:eastAsia="ＭＳ 明朝" w:hAnsi="Century" w:cs="Times New Roman"/>
      <w:b/>
      <w:bCs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73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B73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ody Text Indent"/>
    <w:basedOn w:val="a"/>
    <w:link w:val="a6"/>
    <w:rsid w:val="00471B73"/>
    <w:pPr>
      <w:ind w:leftChars="200" w:left="960" w:hanging="480"/>
    </w:pPr>
    <w:rPr>
      <w:snapToGrid w:val="0"/>
    </w:rPr>
  </w:style>
  <w:style w:type="character" w:customStyle="1" w:styleId="a6">
    <w:name w:val="本文インデント (文字)"/>
    <w:link w:val="a5"/>
    <w:rsid w:val="00471B73"/>
    <w:rPr>
      <w:rFonts w:ascii="Century" w:eastAsia="ＭＳ 明朝" w:hAnsi="Century" w:cs="Times New Roman"/>
      <w:snapToGrid w:val="0"/>
      <w:kern w:val="0"/>
      <w:sz w:val="22"/>
      <w:szCs w:val="20"/>
    </w:rPr>
  </w:style>
  <w:style w:type="paragraph" w:styleId="2">
    <w:name w:val="Body Text Indent 2"/>
    <w:basedOn w:val="a"/>
    <w:link w:val="20"/>
    <w:rsid w:val="00471B73"/>
    <w:pPr>
      <w:ind w:leftChars="200" w:left="480"/>
    </w:pPr>
    <w:rPr>
      <w:snapToGrid w:val="0"/>
    </w:rPr>
  </w:style>
  <w:style w:type="character" w:customStyle="1" w:styleId="20">
    <w:name w:val="本文インデント 2 (文字)"/>
    <w:link w:val="2"/>
    <w:rsid w:val="00471B73"/>
    <w:rPr>
      <w:rFonts w:ascii="Century" w:eastAsia="ＭＳ 明朝" w:hAnsi="Century" w:cs="Times New Roman"/>
      <w:snapToGrid w:val="0"/>
      <w:kern w:val="0"/>
      <w:sz w:val="22"/>
      <w:szCs w:val="20"/>
    </w:rPr>
  </w:style>
  <w:style w:type="character" w:styleId="a7">
    <w:name w:val="annotation reference"/>
    <w:semiHidden/>
    <w:rsid w:val="00471B73"/>
    <w:rPr>
      <w:sz w:val="18"/>
      <w:szCs w:val="18"/>
    </w:rPr>
  </w:style>
  <w:style w:type="paragraph" w:styleId="a8">
    <w:name w:val="annotation text"/>
    <w:basedOn w:val="a"/>
    <w:link w:val="a9"/>
    <w:semiHidden/>
    <w:rsid w:val="00471B73"/>
    <w:pPr>
      <w:jc w:val="left"/>
    </w:pPr>
  </w:style>
  <w:style w:type="character" w:customStyle="1" w:styleId="a9">
    <w:name w:val="コメント文字列 (文字)"/>
    <w:link w:val="a8"/>
    <w:semiHidden/>
    <w:rsid w:val="00471B73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1B7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71B73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A54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A5425"/>
    <w:rPr>
      <w:rFonts w:ascii="Century" w:eastAsia="ＭＳ 明朝" w:hAnsi="Century" w:cs="Times New Roman"/>
      <w:kern w:val="0"/>
      <w:sz w:val="22"/>
      <w:szCs w:val="20"/>
    </w:rPr>
  </w:style>
  <w:style w:type="paragraph" w:styleId="ae">
    <w:name w:val="Document Map"/>
    <w:basedOn w:val="a"/>
    <w:link w:val="af"/>
    <w:uiPriority w:val="99"/>
    <w:semiHidden/>
    <w:unhideWhenUsed/>
    <w:rsid w:val="008E710A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uiPriority w:val="99"/>
    <w:semiHidden/>
    <w:rsid w:val="008E710A"/>
    <w:rPr>
      <w:rFonts w:ascii="MS UI Gothic" w:eastAsia="MS UI Gothic" w:hAnsi="Century" w:cs="Times New Roman"/>
      <w:kern w:val="0"/>
      <w:sz w:val="18"/>
      <w:szCs w:val="18"/>
    </w:rPr>
  </w:style>
  <w:style w:type="character" w:styleId="af0">
    <w:name w:val="line number"/>
    <w:basedOn w:val="a0"/>
    <w:uiPriority w:val="99"/>
    <w:semiHidden/>
    <w:unhideWhenUsed/>
    <w:rsid w:val="008E710A"/>
  </w:style>
  <w:style w:type="paragraph" w:styleId="af1">
    <w:name w:val="List Paragraph"/>
    <w:basedOn w:val="a"/>
    <w:uiPriority w:val="34"/>
    <w:qFormat/>
    <w:rsid w:val="00687608"/>
    <w:pPr>
      <w:ind w:leftChars="400" w:left="840"/>
    </w:p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5F42DB"/>
    <w:rPr>
      <w:b/>
      <w:bCs/>
    </w:rPr>
  </w:style>
  <w:style w:type="character" w:customStyle="1" w:styleId="af3">
    <w:name w:val="コメント内容 (文字)"/>
    <w:basedOn w:val="a9"/>
    <w:link w:val="af2"/>
    <w:uiPriority w:val="99"/>
    <w:semiHidden/>
    <w:rsid w:val="005F42DB"/>
    <w:rPr>
      <w:rFonts w:ascii="Century" w:eastAsia="ＭＳ 明朝" w:hAnsi="Century" w:cs="Times New Roman"/>
      <w:b/>
      <w:bCs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95C17C-47E0-4A51-829E-7EE26F67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IP29</dc:creator>
  <cp:lastModifiedBy>kenkyo-k</cp:lastModifiedBy>
  <cp:revision>4</cp:revision>
  <dcterms:created xsi:type="dcterms:W3CDTF">2016-08-09T23:19:00Z</dcterms:created>
  <dcterms:modified xsi:type="dcterms:W3CDTF">2016-09-28T01:41:00Z</dcterms:modified>
</cp:coreProperties>
</file>